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C16569" w14:textId="77777777" w:rsidR="00E33A7B" w:rsidRPr="00B10E70" w:rsidRDefault="00E33A7B" w:rsidP="00A3182B">
      <w:pPr>
        <w:rPr>
          <w:rFonts w:asciiTheme="minorHAnsi" w:hAnsiTheme="minorHAnsi" w:cstheme="minorHAnsi"/>
          <w:b/>
          <w:sz w:val="32"/>
          <w:szCs w:val="32"/>
        </w:rPr>
      </w:pPr>
      <w:r w:rsidRPr="00B10E70">
        <w:rPr>
          <w:rFonts w:asciiTheme="minorHAnsi" w:hAnsiTheme="minorHAnsi" w:cstheme="minorHAnsi"/>
          <w:b/>
          <w:sz w:val="32"/>
          <w:szCs w:val="32"/>
        </w:rPr>
        <w:t>Martin Croft – Experienced Data Professional</w:t>
      </w:r>
    </w:p>
    <w:p w14:paraId="235C5EF6" w14:textId="77777777" w:rsidR="00E33A7B" w:rsidRPr="00B10E70" w:rsidRDefault="00E33A7B" w:rsidP="00E33A7B">
      <w:pPr>
        <w:rPr>
          <w:rFonts w:asciiTheme="minorHAnsi" w:hAnsiTheme="minorHAnsi" w:cstheme="minorHAnsi"/>
        </w:rPr>
      </w:pPr>
      <w:r w:rsidRPr="00B10E70">
        <w:rPr>
          <w:rFonts w:asciiTheme="minorHAnsi" w:hAnsiTheme="minorHAnsi" w:cstheme="minorHAnsi"/>
        </w:rPr>
        <w:t xml:space="preserve">Email – </w:t>
      </w:r>
      <w:hyperlink r:id="rId7" w:history="1">
        <w:r w:rsidRPr="00B10E70">
          <w:rPr>
            <w:rStyle w:val="Hyperlink"/>
            <w:rFonts w:asciiTheme="minorHAnsi" w:hAnsiTheme="minorHAnsi" w:cstheme="minorHAnsi"/>
          </w:rPr>
          <w:t>martin.croft@sqlserversolutions.co.uk</w:t>
        </w:r>
      </w:hyperlink>
    </w:p>
    <w:p w14:paraId="29B3D9E9" w14:textId="77777777" w:rsidR="00E33A7B" w:rsidRPr="00B10E70" w:rsidRDefault="00E33A7B" w:rsidP="00E33A7B">
      <w:pPr>
        <w:pBdr>
          <w:bottom w:val="single" w:sz="6" w:space="1" w:color="auto"/>
        </w:pBdr>
        <w:rPr>
          <w:rFonts w:asciiTheme="minorHAnsi" w:hAnsiTheme="minorHAnsi" w:cstheme="minorHAnsi"/>
        </w:rPr>
      </w:pPr>
      <w:r w:rsidRPr="00B10E70">
        <w:rPr>
          <w:rFonts w:asciiTheme="minorHAnsi" w:hAnsiTheme="minorHAnsi" w:cstheme="minorHAnsi"/>
        </w:rPr>
        <w:t>Telephone – 07943 816 362</w:t>
      </w:r>
    </w:p>
    <w:p w14:paraId="73BB919D" w14:textId="77777777" w:rsidR="00E33A7B" w:rsidRPr="00B10E70" w:rsidRDefault="00E33A7B" w:rsidP="00E33A7B">
      <w:pPr>
        <w:pBdr>
          <w:bottom w:val="single" w:sz="6" w:space="1" w:color="auto"/>
        </w:pBdr>
        <w:rPr>
          <w:rFonts w:asciiTheme="minorHAnsi" w:hAnsiTheme="minorHAnsi" w:cstheme="minorHAnsi"/>
        </w:rPr>
      </w:pPr>
    </w:p>
    <w:p w14:paraId="7DCE294B" w14:textId="77777777" w:rsidR="00E33A7B" w:rsidRPr="00B10E70" w:rsidRDefault="00E33A7B" w:rsidP="00E33A7B">
      <w:pPr>
        <w:pStyle w:val="ListParagraph"/>
        <w:numPr>
          <w:ilvl w:val="0"/>
          <w:numId w:val="4"/>
        </w:numPr>
        <w:rPr>
          <w:rFonts w:asciiTheme="minorHAnsi" w:hAnsiTheme="minorHAnsi" w:cstheme="minorHAnsi"/>
        </w:rPr>
      </w:pPr>
      <w:bookmarkStart w:id="0" w:name="_Hlk487032520"/>
      <w:r w:rsidRPr="00B10E70">
        <w:rPr>
          <w:rFonts w:asciiTheme="minorHAnsi" w:hAnsiTheme="minorHAnsi" w:cstheme="minorHAnsi"/>
        </w:rPr>
        <w:t xml:space="preserve">Over 15 </w:t>
      </w:r>
      <w:proofErr w:type="spellStart"/>
      <w:r w:rsidRPr="00B10E70">
        <w:rPr>
          <w:rFonts w:asciiTheme="minorHAnsi" w:hAnsiTheme="minorHAnsi" w:cstheme="minorHAnsi"/>
        </w:rPr>
        <w:t>years experience</w:t>
      </w:r>
      <w:proofErr w:type="spellEnd"/>
      <w:r w:rsidRPr="00B10E70">
        <w:rPr>
          <w:rFonts w:asciiTheme="minorHAnsi" w:hAnsiTheme="minorHAnsi" w:cstheme="minorHAnsi"/>
        </w:rPr>
        <w:t xml:space="preserve"> of working with data in the Finance, Legal and Marketing industries</w:t>
      </w:r>
    </w:p>
    <w:p w14:paraId="69132CC9" w14:textId="77777777" w:rsidR="00E33A7B" w:rsidRPr="00B10E70" w:rsidRDefault="00E33A7B" w:rsidP="00E33A7B">
      <w:pPr>
        <w:pStyle w:val="ListParagraph"/>
        <w:numPr>
          <w:ilvl w:val="0"/>
          <w:numId w:val="4"/>
        </w:numPr>
        <w:rPr>
          <w:rFonts w:asciiTheme="minorHAnsi" w:hAnsiTheme="minorHAnsi" w:cstheme="minorHAnsi"/>
        </w:rPr>
      </w:pPr>
      <w:r w:rsidRPr="00B10E70">
        <w:rPr>
          <w:rFonts w:asciiTheme="minorHAnsi" w:hAnsiTheme="minorHAnsi" w:cstheme="minorHAnsi"/>
        </w:rPr>
        <w:t>Self-motivated, highly proactive, Microsoft certified IT professional</w:t>
      </w:r>
    </w:p>
    <w:p w14:paraId="1FAA15AE" w14:textId="77777777" w:rsidR="00E33A7B" w:rsidRPr="00B10E70" w:rsidRDefault="00E33A7B" w:rsidP="00E33A7B">
      <w:pPr>
        <w:pStyle w:val="ListParagraph"/>
        <w:numPr>
          <w:ilvl w:val="0"/>
          <w:numId w:val="4"/>
        </w:numPr>
        <w:rPr>
          <w:rFonts w:asciiTheme="minorHAnsi" w:hAnsiTheme="minorHAnsi" w:cstheme="minorHAnsi"/>
        </w:rPr>
      </w:pPr>
      <w:r w:rsidRPr="00B10E70">
        <w:rPr>
          <w:rFonts w:asciiTheme="minorHAnsi" w:hAnsiTheme="minorHAnsi" w:cstheme="minorHAnsi"/>
        </w:rPr>
        <w:t>Project management</w:t>
      </w:r>
    </w:p>
    <w:p w14:paraId="5B0E74F3" w14:textId="77777777" w:rsidR="00E33A7B" w:rsidRPr="00B10E70" w:rsidRDefault="00E33A7B" w:rsidP="00E33A7B">
      <w:pPr>
        <w:pStyle w:val="ListParagraph"/>
        <w:numPr>
          <w:ilvl w:val="0"/>
          <w:numId w:val="4"/>
        </w:numPr>
        <w:rPr>
          <w:rFonts w:asciiTheme="minorHAnsi" w:hAnsiTheme="minorHAnsi" w:cstheme="minorHAnsi"/>
        </w:rPr>
      </w:pPr>
      <w:r w:rsidRPr="00B10E70">
        <w:rPr>
          <w:rFonts w:asciiTheme="minorHAnsi" w:hAnsiTheme="minorHAnsi" w:cstheme="minorHAnsi"/>
        </w:rPr>
        <w:t>Team management and leadership</w:t>
      </w:r>
    </w:p>
    <w:p w14:paraId="54A965B8" w14:textId="77777777" w:rsidR="00E33A7B" w:rsidRPr="00B10E70" w:rsidRDefault="00E33A7B" w:rsidP="00E33A7B">
      <w:pPr>
        <w:pStyle w:val="ListParagraph"/>
        <w:numPr>
          <w:ilvl w:val="0"/>
          <w:numId w:val="4"/>
        </w:numPr>
        <w:rPr>
          <w:rFonts w:asciiTheme="minorHAnsi" w:hAnsiTheme="minorHAnsi" w:cstheme="minorHAnsi"/>
        </w:rPr>
      </w:pPr>
      <w:r w:rsidRPr="00B10E70">
        <w:rPr>
          <w:rFonts w:asciiTheme="minorHAnsi" w:hAnsiTheme="minorHAnsi" w:cstheme="minorHAnsi"/>
        </w:rPr>
        <w:t>Involvement in the SQL community with regular attendance at user groups and SQL conferences</w:t>
      </w:r>
    </w:p>
    <w:p w14:paraId="1066B38D" w14:textId="3A23A5AD" w:rsidR="00BE6B52" w:rsidRDefault="00B16FE3" w:rsidP="00B10E70">
      <w:pPr>
        <w:pStyle w:val="ListParagraph"/>
        <w:numPr>
          <w:ilvl w:val="0"/>
          <w:numId w:val="4"/>
        </w:numPr>
        <w:rPr>
          <w:rFonts w:asciiTheme="minorHAnsi" w:hAnsiTheme="minorHAnsi" w:cstheme="minorHAnsi"/>
        </w:rPr>
      </w:pPr>
      <w:r w:rsidRPr="00B10E70">
        <w:rPr>
          <w:rFonts w:asciiTheme="minorHAnsi" w:hAnsiTheme="minorHAnsi" w:cstheme="minorHAnsi"/>
        </w:rPr>
        <w:t>Present</w:t>
      </w:r>
      <w:r>
        <w:rPr>
          <w:rFonts w:asciiTheme="minorHAnsi" w:hAnsiTheme="minorHAnsi" w:cstheme="minorHAnsi"/>
        </w:rPr>
        <w:t>er</w:t>
      </w:r>
      <w:r w:rsidR="00E33A7B" w:rsidRPr="00B10E70">
        <w:rPr>
          <w:rFonts w:asciiTheme="minorHAnsi" w:hAnsiTheme="minorHAnsi" w:cstheme="minorHAnsi"/>
        </w:rPr>
        <w:t xml:space="preserve"> at Manchester and Leeds SQL Pass user groups</w:t>
      </w:r>
      <w:r>
        <w:rPr>
          <w:rFonts w:asciiTheme="minorHAnsi" w:hAnsiTheme="minorHAnsi" w:cstheme="minorHAnsi"/>
        </w:rPr>
        <w:t>/SQL Saturdays</w:t>
      </w:r>
    </w:p>
    <w:p w14:paraId="01B01CB6" w14:textId="33FB569F" w:rsidR="00E33A7B" w:rsidRPr="00B10E70" w:rsidRDefault="00E33A7B" w:rsidP="00B10E70">
      <w:pPr>
        <w:pStyle w:val="ListParagraph"/>
        <w:numPr>
          <w:ilvl w:val="0"/>
          <w:numId w:val="4"/>
        </w:numPr>
        <w:rPr>
          <w:rFonts w:asciiTheme="minorHAnsi" w:hAnsiTheme="minorHAnsi" w:cstheme="minorHAnsi"/>
        </w:rPr>
      </w:pPr>
      <w:r w:rsidRPr="00B10E70">
        <w:rPr>
          <w:rFonts w:asciiTheme="minorHAnsi" w:hAnsiTheme="minorHAnsi" w:cstheme="minorHAnsi"/>
        </w:rPr>
        <w:t xml:space="preserve">Manchester </w:t>
      </w:r>
      <w:r w:rsidR="00F4651B">
        <w:rPr>
          <w:rFonts w:asciiTheme="minorHAnsi" w:hAnsiTheme="minorHAnsi" w:cstheme="minorHAnsi"/>
        </w:rPr>
        <w:t xml:space="preserve">SQL/Data User group </w:t>
      </w:r>
      <w:r w:rsidRPr="00B10E70">
        <w:rPr>
          <w:rFonts w:asciiTheme="minorHAnsi" w:hAnsiTheme="minorHAnsi" w:cstheme="minorHAnsi"/>
        </w:rPr>
        <w:t xml:space="preserve">Co-Leader and SQL Saturday Manchester </w:t>
      </w:r>
      <w:r w:rsidR="00F4651B">
        <w:rPr>
          <w:rFonts w:asciiTheme="minorHAnsi" w:hAnsiTheme="minorHAnsi" w:cstheme="minorHAnsi"/>
        </w:rPr>
        <w:t xml:space="preserve">PASS </w:t>
      </w:r>
      <w:r w:rsidRPr="00B10E70">
        <w:rPr>
          <w:rFonts w:asciiTheme="minorHAnsi" w:hAnsiTheme="minorHAnsi" w:cstheme="minorHAnsi"/>
        </w:rPr>
        <w:t>organiser</w:t>
      </w:r>
    </w:p>
    <w:bookmarkEnd w:id="0"/>
    <w:p w14:paraId="5C4A35ED" w14:textId="77777777" w:rsidR="0019234A" w:rsidRDefault="0019234A" w:rsidP="0019234A">
      <w:pPr>
        <w:pStyle w:val="CVSectionHeader"/>
      </w:pPr>
    </w:p>
    <w:p w14:paraId="2603ADB4" w14:textId="77777777" w:rsidR="00E33A7B" w:rsidRPr="00B10E70" w:rsidRDefault="00E33A7B" w:rsidP="0019234A">
      <w:pPr>
        <w:pStyle w:val="CVSectionHeader"/>
      </w:pPr>
      <w:r w:rsidRPr="00B10E70">
        <w:t>Areas of Expertise</w:t>
      </w:r>
    </w:p>
    <w:p w14:paraId="762B8C62" w14:textId="77777777" w:rsidR="00E33A7B" w:rsidRPr="00B10E70" w:rsidRDefault="00E33A7B" w:rsidP="00E33A7B">
      <w:pPr>
        <w:spacing w:line="240" w:lineRule="auto"/>
        <w:ind w:right="-6"/>
        <w:rPr>
          <w:rFonts w:asciiTheme="minorHAnsi" w:hAnsiTheme="minorHAnsi" w:cstheme="minorHAnsi"/>
          <w:szCs w:val="20"/>
        </w:rPr>
      </w:pPr>
    </w:p>
    <w:tbl>
      <w:tblPr>
        <w:tblW w:w="0" w:type="auto"/>
        <w:tblLook w:val="04A0" w:firstRow="1" w:lastRow="0" w:firstColumn="1" w:lastColumn="0" w:noHBand="0" w:noVBand="1"/>
      </w:tblPr>
      <w:tblGrid>
        <w:gridCol w:w="2913"/>
        <w:gridCol w:w="2860"/>
        <w:gridCol w:w="2867"/>
      </w:tblGrid>
      <w:tr w:rsidR="00E33A7B" w:rsidRPr="00B10E70" w14:paraId="4EEB51B4" w14:textId="77777777" w:rsidTr="00B32E77">
        <w:tc>
          <w:tcPr>
            <w:tcW w:w="2952" w:type="dxa"/>
          </w:tcPr>
          <w:p w14:paraId="7FB57C11" w14:textId="77777777" w:rsidR="00E33A7B" w:rsidRPr="00B10E70" w:rsidRDefault="00E33A7B" w:rsidP="00E33A7B">
            <w:pPr>
              <w:numPr>
                <w:ilvl w:val="0"/>
                <w:numId w:val="1"/>
              </w:numPr>
              <w:spacing w:line="240" w:lineRule="exact"/>
              <w:ind w:right="-6"/>
              <w:rPr>
                <w:rFonts w:asciiTheme="minorHAnsi" w:hAnsiTheme="minorHAnsi" w:cstheme="minorHAnsi"/>
                <w:szCs w:val="20"/>
              </w:rPr>
            </w:pPr>
            <w:r w:rsidRPr="00B10E70">
              <w:rPr>
                <w:rFonts w:asciiTheme="minorHAnsi" w:hAnsiTheme="minorHAnsi" w:cstheme="minorHAnsi"/>
                <w:szCs w:val="20"/>
              </w:rPr>
              <w:t>SQL 2000 – SQL 2016</w:t>
            </w:r>
          </w:p>
          <w:p w14:paraId="70658ABD" w14:textId="77777777" w:rsidR="00E33A7B" w:rsidRPr="00B10E70" w:rsidRDefault="00E33A7B" w:rsidP="00E33A7B">
            <w:pPr>
              <w:numPr>
                <w:ilvl w:val="0"/>
                <w:numId w:val="1"/>
              </w:numPr>
              <w:spacing w:line="240" w:lineRule="exact"/>
              <w:ind w:right="-6"/>
              <w:rPr>
                <w:rFonts w:asciiTheme="minorHAnsi" w:hAnsiTheme="minorHAnsi" w:cstheme="minorHAnsi"/>
                <w:szCs w:val="20"/>
              </w:rPr>
            </w:pPr>
            <w:r w:rsidRPr="00B10E70">
              <w:rPr>
                <w:rFonts w:asciiTheme="minorHAnsi" w:hAnsiTheme="minorHAnsi" w:cstheme="minorHAnsi"/>
                <w:szCs w:val="20"/>
              </w:rPr>
              <w:t>Technical problem solving</w:t>
            </w:r>
          </w:p>
        </w:tc>
        <w:tc>
          <w:tcPr>
            <w:tcW w:w="2952" w:type="dxa"/>
          </w:tcPr>
          <w:p w14:paraId="02886A87" w14:textId="77777777" w:rsidR="00E33A7B" w:rsidRPr="00B10E70" w:rsidRDefault="00E33A7B" w:rsidP="00E33A7B">
            <w:pPr>
              <w:numPr>
                <w:ilvl w:val="0"/>
                <w:numId w:val="1"/>
              </w:numPr>
              <w:spacing w:line="240" w:lineRule="exact"/>
              <w:ind w:right="-6"/>
              <w:rPr>
                <w:rFonts w:asciiTheme="minorHAnsi" w:hAnsiTheme="minorHAnsi" w:cstheme="minorHAnsi"/>
                <w:szCs w:val="20"/>
              </w:rPr>
            </w:pPr>
            <w:r w:rsidRPr="00B10E70">
              <w:rPr>
                <w:rFonts w:asciiTheme="minorHAnsi" w:hAnsiTheme="minorHAnsi" w:cstheme="minorHAnsi"/>
                <w:szCs w:val="20"/>
              </w:rPr>
              <w:t>Tuning and optimisation</w:t>
            </w:r>
          </w:p>
          <w:p w14:paraId="466B65E1" w14:textId="77777777" w:rsidR="00E33A7B" w:rsidRPr="00B10E70" w:rsidRDefault="00E33A7B" w:rsidP="00E33A7B">
            <w:pPr>
              <w:numPr>
                <w:ilvl w:val="0"/>
                <w:numId w:val="1"/>
              </w:numPr>
              <w:spacing w:line="240" w:lineRule="exact"/>
              <w:ind w:right="-6"/>
              <w:rPr>
                <w:rFonts w:asciiTheme="minorHAnsi" w:hAnsiTheme="minorHAnsi" w:cstheme="minorHAnsi"/>
                <w:szCs w:val="20"/>
              </w:rPr>
            </w:pPr>
            <w:r w:rsidRPr="00B10E70">
              <w:rPr>
                <w:rFonts w:asciiTheme="minorHAnsi" w:hAnsiTheme="minorHAnsi" w:cstheme="minorHAnsi"/>
                <w:szCs w:val="20"/>
              </w:rPr>
              <w:t xml:space="preserve">SQL Development </w:t>
            </w:r>
          </w:p>
        </w:tc>
        <w:tc>
          <w:tcPr>
            <w:tcW w:w="2952" w:type="dxa"/>
          </w:tcPr>
          <w:p w14:paraId="2130425B" w14:textId="77777777" w:rsidR="00E33A7B" w:rsidRPr="00B10E70" w:rsidRDefault="00B10E70" w:rsidP="00E33A7B">
            <w:pPr>
              <w:numPr>
                <w:ilvl w:val="0"/>
                <w:numId w:val="1"/>
              </w:numPr>
              <w:spacing w:line="240" w:lineRule="exact"/>
              <w:ind w:right="-6"/>
              <w:rPr>
                <w:rFonts w:asciiTheme="minorHAnsi" w:hAnsiTheme="minorHAnsi" w:cstheme="minorHAnsi"/>
                <w:szCs w:val="20"/>
              </w:rPr>
            </w:pPr>
            <w:r w:rsidRPr="00B10E70">
              <w:rPr>
                <w:rFonts w:asciiTheme="minorHAnsi" w:hAnsiTheme="minorHAnsi" w:cstheme="minorHAnsi"/>
                <w:szCs w:val="20"/>
              </w:rPr>
              <w:t>Database Design</w:t>
            </w:r>
          </w:p>
          <w:p w14:paraId="536E70D4" w14:textId="77777777" w:rsidR="00E33A7B" w:rsidRPr="00B10E70" w:rsidRDefault="00E33A7B" w:rsidP="00E33A7B">
            <w:pPr>
              <w:numPr>
                <w:ilvl w:val="0"/>
                <w:numId w:val="1"/>
              </w:numPr>
              <w:spacing w:line="240" w:lineRule="exact"/>
              <w:ind w:right="-6"/>
              <w:rPr>
                <w:rFonts w:asciiTheme="minorHAnsi" w:hAnsiTheme="minorHAnsi" w:cstheme="minorHAnsi"/>
                <w:szCs w:val="20"/>
              </w:rPr>
            </w:pPr>
            <w:r w:rsidRPr="00B10E70">
              <w:rPr>
                <w:rFonts w:asciiTheme="minorHAnsi" w:hAnsiTheme="minorHAnsi" w:cstheme="minorHAnsi"/>
                <w:szCs w:val="20"/>
              </w:rPr>
              <w:t xml:space="preserve">Power BI </w:t>
            </w:r>
          </w:p>
        </w:tc>
      </w:tr>
      <w:tr w:rsidR="00E33A7B" w:rsidRPr="00B10E70" w14:paraId="31F48EB3" w14:textId="77777777" w:rsidTr="00B32E77">
        <w:tc>
          <w:tcPr>
            <w:tcW w:w="2952" w:type="dxa"/>
          </w:tcPr>
          <w:p w14:paraId="34AA3451" w14:textId="77777777" w:rsidR="00E33A7B" w:rsidRPr="00B10E70" w:rsidRDefault="00B10E70" w:rsidP="00E33A7B">
            <w:pPr>
              <w:numPr>
                <w:ilvl w:val="0"/>
                <w:numId w:val="1"/>
              </w:numPr>
              <w:spacing w:line="240" w:lineRule="exact"/>
              <w:ind w:right="-6"/>
              <w:rPr>
                <w:rFonts w:asciiTheme="minorHAnsi" w:hAnsiTheme="minorHAnsi" w:cstheme="minorHAnsi"/>
                <w:szCs w:val="20"/>
              </w:rPr>
            </w:pPr>
            <w:r w:rsidRPr="00B10E70">
              <w:rPr>
                <w:rFonts w:asciiTheme="minorHAnsi" w:hAnsiTheme="minorHAnsi" w:cstheme="minorHAnsi"/>
                <w:szCs w:val="20"/>
              </w:rPr>
              <w:t>Data warehousing</w:t>
            </w:r>
          </w:p>
          <w:p w14:paraId="00A5DDAC" w14:textId="77777777" w:rsidR="00E33A7B" w:rsidRPr="00B10E70" w:rsidRDefault="00E33A7B" w:rsidP="00E33A7B">
            <w:pPr>
              <w:numPr>
                <w:ilvl w:val="0"/>
                <w:numId w:val="1"/>
              </w:numPr>
              <w:spacing w:line="240" w:lineRule="exact"/>
              <w:ind w:right="-6"/>
              <w:rPr>
                <w:rFonts w:asciiTheme="minorHAnsi" w:hAnsiTheme="minorHAnsi" w:cstheme="minorHAnsi"/>
                <w:szCs w:val="20"/>
              </w:rPr>
            </w:pPr>
            <w:r w:rsidRPr="00B10E70">
              <w:rPr>
                <w:rFonts w:asciiTheme="minorHAnsi" w:hAnsiTheme="minorHAnsi" w:cstheme="minorHAnsi"/>
                <w:szCs w:val="20"/>
              </w:rPr>
              <w:t xml:space="preserve">Team Management </w:t>
            </w:r>
          </w:p>
          <w:p w14:paraId="7635C594" w14:textId="61A078AF" w:rsidR="00E33A7B" w:rsidRPr="00B10E70" w:rsidRDefault="00E33A7B" w:rsidP="00E33A7B">
            <w:pPr>
              <w:numPr>
                <w:ilvl w:val="0"/>
                <w:numId w:val="1"/>
              </w:numPr>
              <w:spacing w:line="240" w:lineRule="exact"/>
              <w:ind w:right="-6"/>
              <w:rPr>
                <w:rFonts w:asciiTheme="minorHAnsi" w:hAnsiTheme="minorHAnsi" w:cstheme="minorHAnsi"/>
                <w:szCs w:val="20"/>
              </w:rPr>
            </w:pPr>
            <w:r w:rsidRPr="00B10E70">
              <w:rPr>
                <w:rFonts w:asciiTheme="minorHAnsi" w:hAnsiTheme="minorHAnsi" w:cstheme="minorHAnsi"/>
                <w:szCs w:val="20"/>
              </w:rPr>
              <w:t>Leadership/Mentoring</w:t>
            </w:r>
          </w:p>
          <w:p w14:paraId="07E9C484" w14:textId="77777777" w:rsidR="00E33A7B" w:rsidRPr="00B10E70" w:rsidRDefault="00E33A7B" w:rsidP="00E33A7B">
            <w:pPr>
              <w:numPr>
                <w:ilvl w:val="0"/>
                <w:numId w:val="1"/>
              </w:numPr>
              <w:spacing w:line="240" w:lineRule="exact"/>
              <w:ind w:right="-6"/>
              <w:rPr>
                <w:rFonts w:asciiTheme="minorHAnsi" w:hAnsiTheme="minorHAnsi" w:cstheme="minorHAnsi"/>
                <w:szCs w:val="20"/>
              </w:rPr>
            </w:pPr>
            <w:r w:rsidRPr="00B10E70">
              <w:rPr>
                <w:rFonts w:asciiTheme="minorHAnsi" w:hAnsiTheme="minorHAnsi" w:cstheme="minorHAnsi"/>
                <w:szCs w:val="20"/>
              </w:rPr>
              <w:t xml:space="preserve">Partitioning </w:t>
            </w:r>
          </w:p>
        </w:tc>
        <w:tc>
          <w:tcPr>
            <w:tcW w:w="2952" w:type="dxa"/>
          </w:tcPr>
          <w:p w14:paraId="2E24C3D0" w14:textId="77777777" w:rsidR="00E33A7B" w:rsidRPr="00B10E70" w:rsidRDefault="00E33A7B" w:rsidP="00E33A7B">
            <w:pPr>
              <w:numPr>
                <w:ilvl w:val="0"/>
                <w:numId w:val="1"/>
              </w:numPr>
              <w:spacing w:line="240" w:lineRule="exact"/>
              <w:ind w:right="-6"/>
              <w:rPr>
                <w:rFonts w:asciiTheme="minorHAnsi" w:hAnsiTheme="minorHAnsi" w:cstheme="minorHAnsi"/>
                <w:szCs w:val="20"/>
              </w:rPr>
            </w:pPr>
            <w:r w:rsidRPr="00B10E70">
              <w:rPr>
                <w:rFonts w:asciiTheme="minorHAnsi" w:hAnsiTheme="minorHAnsi" w:cstheme="minorHAnsi"/>
                <w:szCs w:val="20"/>
              </w:rPr>
              <w:t>Database management</w:t>
            </w:r>
          </w:p>
          <w:p w14:paraId="5378BD75" w14:textId="6F23B73E" w:rsidR="00E33A7B" w:rsidRPr="00B10E70" w:rsidRDefault="00E33A7B" w:rsidP="00E33A7B">
            <w:pPr>
              <w:numPr>
                <w:ilvl w:val="0"/>
                <w:numId w:val="1"/>
              </w:numPr>
              <w:spacing w:line="240" w:lineRule="exact"/>
              <w:ind w:right="-6"/>
              <w:rPr>
                <w:rFonts w:asciiTheme="minorHAnsi" w:hAnsiTheme="minorHAnsi" w:cstheme="minorHAnsi"/>
                <w:szCs w:val="20"/>
              </w:rPr>
            </w:pPr>
            <w:r w:rsidRPr="00B10E70">
              <w:rPr>
                <w:rFonts w:asciiTheme="minorHAnsi" w:hAnsiTheme="minorHAnsi" w:cstheme="minorHAnsi"/>
                <w:szCs w:val="20"/>
              </w:rPr>
              <w:t>SSIS/Service Broker</w:t>
            </w:r>
          </w:p>
          <w:p w14:paraId="5A090280" w14:textId="77777777" w:rsidR="00E33A7B" w:rsidRPr="00B10E70" w:rsidRDefault="00E33A7B" w:rsidP="00E33A7B">
            <w:pPr>
              <w:numPr>
                <w:ilvl w:val="0"/>
                <w:numId w:val="1"/>
              </w:numPr>
              <w:spacing w:line="240" w:lineRule="exact"/>
              <w:ind w:right="-6"/>
              <w:rPr>
                <w:rFonts w:asciiTheme="minorHAnsi" w:hAnsiTheme="minorHAnsi" w:cstheme="minorHAnsi"/>
                <w:szCs w:val="20"/>
              </w:rPr>
            </w:pPr>
            <w:r w:rsidRPr="00B10E70">
              <w:rPr>
                <w:rFonts w:asciiTheme="minorHAnsi" w:hAnsiTheme="minorHAnsi" w:cstheme="minorHAnsi"/>
                <w:szCs w:val="20"/>
              </w:rPr>
              <w:t xml:space="preserve">Production DBA </w:t>
            </w:r>
          </w:p>
          <w:p w14:paraId="26B1CFE7" w14:textId="77777777" w:rsidR="00E33A7B" w:rsidRPr="00B10E70" w:rsidRDefault="00E33A7B" w:rsidP="00E33A7B">
            <w:pPr>
              <w:numPr>
                <w:ilvl w:val="0"/>
                <w:numId w:val="1"/>
              </w:numPr>
              <w:spacing w:line="240" w:lineRule="exact"/>
              <w:ind w:right="-6"/>
              <w:rPr>
                <w:rFonts w:asciiTheme="minorHAnsi" w:hAnsiTheme="minorHAnsi" w:cstheme="minorHAnsi"/>
                <w:szCs w:val="20"/>
              </w:rPr>
            </w:pPr>
            <w:r w:rsidRPr="00B10E70">
              <w:rPr>
                <w:rFonts w:asciiTheme="minorHAnsi" w:hAnsiTheme="minorHAnsi" w:cstheme="minorHAnsi"/>
                <w:szCs w:val="20"/>
              </w:rPr>
              <w:t>Database Monitoring</w:t>
            </w:r>
          </w:p>
        </w:tc>
        <w:tc>
          <w:tcPr>
            <w:tcW w:w="2952" w:type="dxa"/>
          </w:tcPr>
          <w:p w14:paraId="0E819DDF" w14:textId="77777777" w:rsidR="00E33A7B" w:rsidRPr="00B10E70" w:rsidRDefault="00E33A7B" w:rsidP="00E33A7B">
            <w:pPr>
              <w:numPr>
                <w:ilvl w:val="0"/>
                <w:numId w:val="1"/>
              </w:numPr>
              <w:spacing w:line="240" w:lineRule="exact"/>
              <w:ind w:right="-6"/>
              <w:rPr>
                <w:rFonts w:asciiTheme="minorHAnsi" w:hAnsiTheme="minorHAnsi" w:cstheme="minorHAnsi"/>
                <w:szCs w:val="20"/>
              </w:rPr>
            </w:pPr>
            <w:r w:rsidRPr="00B10E70">
              <w:rPr>
                <w:rFonts w:asciiTheme="minorHAnsi" w:hAnsiTheme="minorHAnsi" w:cstheme="minorHAnsi"/>
                <w:szCs w:val="20"/>
              </w:rPr>
              <w:t>Administrative controls</w:t>
            </w:r>
          </w:p>
          <w:p w14:paraId="1D923C65" w14:textId="77777777" w:rsidR="00E33A7B" w:rsidRPr="00B10E70" w:rsidRDefault="00E33A7B" w:rsidP="00E33A7B">
            <w:pPr>
              <w:numPr>
                <w:ilvl w:val="0"/>
                <w:numId w:val="1"/>
              </w:numPr>
              <w:spacing w:line="240" w:lineRule="exact"/>
              <w:ind w:right="-6"/>
              <w:rPr>
                <w:rFonts w:asciiTheme="minorHAnsi" w:hAnsiTheme="minorHAnsi" w:cstheme="minorHAnsi"/>
                <w:szCs w:val="20"/>
              </w:rPr>
            </w:pPr>
            <w:r w:rsidRPr="00B10E70">
              <w:rPr>
                <w:rFonts w:asciiTheme="minorHAnsi" w:hAnsiTheme="minorHAnsi" w:cstheme="minorHAnsi"/>
                <w:szCs w:val="20"/>
              </w:rPr>
              <w:t>Project Management</w:t>
            </w:r>
          </w:p>
          <w:p w14:paraId="0E23B401" w14:textId="77777777" w:rsidR="00E33A7B" w:rsidRPr="00B10E70" w:rsidRDefault="00E33A7B" w:rsidP="00E33A7B">
            <w:pPr>
              <w:numPr>
                <w:ilvl w:val="0"/>
                <w:numId w:val="1"/>
              </w:numPr>
              <w:spacing w:line="240" w:lineRule="exact"/>
              <w:ind w:right="-6"/>
              <w:rPr>
                <w:rFonts w:asciiTheme="minorHAnsi" w:hAnsiTheme="minorHAnsi" w:cstheme="minorHAnsi"/>
                <w:szCs w:val="20"/>
              </w:rPr>
            </w:pPr>
            <w:r w:rsidRPr="00B10E70">
              <w:rPr>
                <w:rFonts w:asciiTheme="minorHAnsi" w:hAnsiTheme="minorHAnsi" w:cstheme="minorHAnsi"/>
                <w:szCs w:val="20"/>
              </w:rPr>
              <w:t xml:space="preserve">Solution Architect </w:t>
            </w:r>
          </w:p>
          <w:p w14:paraId="0ABD3E84" w14:textId="71DAF86F" w:rsidR="00E33A7B" w:rsidRPr="00B10E70" w:rsidRDefault="008A0D3C" w:rsidP="00E33A7B">
            <w:pPr>
              <w:numPr>
                <w:ilvl w:val="0"/>
                <w:numId w:val="1"/>
              </w:numPr>
              <w:spacing w:line="240" w:lineRule="exact"/>
              <w:ind w:right="-6"/>
              <w:rPr>
                <w:rFonts w:asciiTheme="minorHAnsi" w:hAnsiTheme="minorHAnsi" w:cstheme="minorHAnsi"/>
                <w:szCs w:val="20"/>
              </w:rPr>
            </w:pPr>
            <w:r>
              <w:rPr>
                <w:rFonts w:asciiTheme="minorHAnsi" w:hAnsiTheme="minorHAnsi" w:cstheme="minorHAnsi"/>
                <w:szCs w:val="20"/>
              </w:rPr>
              <w:t>Development DBA</w:t>
            </w:r>
          </w:p>
          <w:p w14:paraId="1914119E" w14:textId="77777777" w:rsidR="00E33A7B" w:rsidRPr="00B10E70" w:rsidRDefault="00E33A7B" w:rsidP="00B32E77">
            <w:pPr>
              <w:spacing w:line="240" w:lineRule="exact"/>
              <w:ind w:left="360" w:right="-6"/>
              <w:rPr>
                <w:rFonts w:asciiTheme="minorHAnsi" w:hAnsiTheme="minorHAnsi" w:cstheme="minorHAnsi"/>
                <w:szCs w:val="20"/>
              </w:rPr>
            </w:pPr>
          </w:p>
        </w:tc>
      </w:tr>
    </w:tbl>
    <w:p w14:paraId="0E133AA1" w14:textId="77777777" w:rsidR="00E33A7B" w:rsidRPr="00B10E70" w:rsidRDefault="00B10E70" w:rsidP="0019234A">
      <w:pPr>
        <w:pStyle w:val="CVSectionHeader"/>
      </w:pPr>
      <w:r w:rsidRPr="00B10E70">
        <w:t>Employment</w:t>
      </w:r>
    </w:p>
    <w:tbl>
      <w:tblPr>
        <w:tblW w:w="0" w:type="auto"/>
        <w:tblLook w:val="00A0" w:firstRow="1" w:lastRow="0" w:firstColumn="1" w:lastColumn="0" w:noHBand="0" w:noVBand="0"/>
      </w:tblPr>
      <w:tblGrid>
        <w:gridCol w:w="6536"/>
        <w:gridCol w:w="2104"/>
      </w:tblGrid>
      <w:tr w:rsidR="00E33A7B" w:rsidRPr="00B10E70" w14:paraId="1F98AD81" w14:textId="77777777" w:rsidTr="00B32E77">
        <w:tc>
          <w:tcPr>
            <w:tcW w:w="6629" w:type="dxa"/>
            <w:shd w:val="clear" w:color="auto" w:fill="E6E6E6"/>
          </w:tcPr>
          <w:p w14:paraId="12BCDE8D" w14:textId="77777777" w:rsidR="00E33A7B" w:rsidRPr="00B10E70" w:rsidRDefault="00E33A7B" w:rsidP="00B32E77">
            <w:pPr>
              <w:spacing w:line="240" w:lineRule="exact"/>
              <w:ind w:right="-6"/>
              <w:rPr>
                <w:rFonts w:asciiTheme="minorHAnsi" w:eastAsia="Calibri" w:hAnsiTheme="minorHAnsi" w:cstheme="minorHAnsi"/>
                <w:b/>
                <w:szCs w:val="20"/>
              </w:rPr>
            </w:pPr>
            <w:r w:rsidRPr="00B10E70">
              <w:rPr>
                <w:rFonts w:asciiTheme="minorHAnsi" w:hAnsiTheme="minorHAnsi" w:cstheme="minorHAnsi"/>
                <w:b/>
                <w:szCs w:val="20"/>
              </w:rPr>
              <w:t>Sen</w:t>
            </w:r>
            <w:r w:rsidR="00B10E70" w:rsidRPr="00B10E70">
              <w:rPr>
                <w:rFonts w:asciiTheme="minorHAnsi" w:hAnsiTheme="minorHAnsi" w:cstheme="minorHAnsi"/>
                <w:b/>
                <w:szCs w:val="20"/>
              </w:rPr>
              <w:t>ior DBA (Contract)</w:t>
            </w:r>
          </w:p>
          <w:p w14:paraId="72B27334" w14:textId="77777777" w:rsidR="00E33A7B" w:rsidRPr="00B10E70" w:rsidRDefault="00E33A7B" w:rsidP="00B32E77">
            <w:pPr>
              <w:spacing w:line="240" w:lineRule="exact"/>
              <w:ind w:right="-6"/>
              <w:rPr>
                <w:rFonts w:asciiTheme="minorHAnsi" w:eastAsia="Calibri" w:hAnsiTheme="minorHAnsi" w:cstheme="minorHAnsi"/>
                <w:b/>
                <w:szCs w:val="20"/>
              </w:rPr>
            </w:pPr>
            <w:r w:rsidRPr="00B10E70">
              <w:rPr>
                <w:rFonts w:asciiTheme="minorHAnsi" w:hAnsiTheme="minorHAnsi" w:cstheme="minorHAnsi"/>
                <w:b/>
                <w:szCs w:val="20"/>
              </w:rPr>
              <w:t xml:space="preserve">Slater &amp; Gordon Lawyers </w:t>
            </w:r>
            <w:r w:rsidR="00B10E70" w:rsidRPr="00B10E70">
              <w:rPr>
                <w:rFonts w:asciiTheme="minorHAnsi" w:hAnsiTheme="minorHAnsi" w:cstheme="minorHAnsi"/>
                <w:b/>
                <w:szCs w:val="20"/>
              </w:rPr>
              <w:t xml:space="preserve">– Manchester </w:t>
            </w:r>
            <w:r w:rsidRPr="00B10E70">
              <w:rPr>
                <w:rFonts w:asciiTheme="minorHAnsi" w:hAnsiTheme="minorHAnsi" w:cstheme="minorHAnsi"/>
                <w:b/>
                <w:szCs w:val="20"/>
              </w:rPr>
              <w:t xml:space="preserve">  </w:t>
            </w:r>
          </w:p>
        </w:tc>
        <w:tc>
          <w:tcPr>
            <w:tcW w:w="2126" w:type="dxa"/>
            <w:shd w:val="clear" w:color="auto" w:fill="E6E6E6"/>
          </w:tcPr>
          <w:p w14:paraId="42FA83A2" w14:textId="77777777" w:rsidR="00E33A7B" w:rsidRPr="00B10E70" w:rsidRDefault="00E33A7B" w:rsidP="00B32E77">
            <w:pPr>
              <w:spacing w:line="240" w:lineRule="exact"/>
              <w:ind w:right="-6"/>
              <w:jc w:val="right"/>
              <w:rPr>
                <w:rFonts w:asciiTheme="minorHAnsi" w:eastAsia="Calibri" w:hAnsiTheme="minorHAnsi" w:cstheme="minorHAnsi"/>
                <w:b/>
                <w:szCs w:val="20"/>
              </w:rPr>
            </w:pPr>
            <w:r w:rsidRPr="00B10E70">
              <w:rPr>
                <w:rFonts w:asciiTheme="minorHAnsi" w:eastAsia="Calibri" w:hAnsiTheme="minorHAnsi" w:cstheme="minorHAnsi"/>
                <w:b/>
                <w:szCs w:val="20"/>
              </w:rPr>
              <w:t>Oct 2015</w:t>
            </w:r>
            <w:r w:rsidR="00B10E70" w:rsidRPr="00B10E70">
              <w:rPr>
                <w:rFonts w:asciiTheme="minorHAnsi" w:eastAsia="Calibri" w:hAnsiTheme="minorHAnsi" w:cstheme="minorHAnsi"/>
                <w:b/>
                <w:szCs w:val="20"/>
              </w:rPr>
              <w:t xml:space="preserve"> –</w:t>
            </w:r>
            <w:r w:rsidRPr="00B10E70">
              <w:rPr>
                <w:rFonts w:asciiTheme="minorHAnsi" w:eastAsia="Calibri" w:hAnsiTheme="minorHAnsi" w:cstheme="minorHAnsi"/>
                <w:b/>
                <w:szCs w:val="20"/>
              </w:rPr>
              <w:t xml:space="preserve"> Current</w:t>
            </w:r>
          </w:p>
        </w:tc>
      </w:tr>
    </w:tbl>
    <w:p w14:paraId="3F44E490" w14:textId="01ADC8D2" w:rsidR="00E33A7B" w:rsidRDefault="00E33A7B" w:rsidP="00E33A7B">
      <w:pPr>
        <w:spacing w:line="240" w:lineRule="auto"/>
        <w:ind w:right="-6"/>
        <w:rPr>
          <w:rFonts w:asciiTheme="minorHAnsi" w:hAnsiTheme="minorHAnsi" w:cstheme="minorHAnsi"/>
          <w:szCs w:val="20"/>
        </w:rPr>
      </w:pPr>
      <w:r w:rsidRPr="00B10E70">
        <w:rPr>
          <w:rFonts w:asciiTheme="minorHAnsi" w:hAnsiTheme="minorHAnsi" w:cstheme="minorHAnsi"/>
          <w:szCs w:val="20"/>
        </w:rPr>
        <w:t>Database Production / Development support</w:t>
      </w:r>
      <w:r w:rsidR="00D520BE">
        <w:rPr>
          <w:rFonts w:asciiTheme="minorHAnsi" w:hAnsiTheme="minorHAnsi" w:cstheme="minorHAnsi"/>
          <w:szCs w:val="20"/>
        </w:rPr>
        <w:t xml:space="preserve"> and Project work</w:t>
      </w:r>
      <w:r w:rsidRPr="00B10E70">
        <w:rPr>
          <w:rFonts w:asciiTheme="minorHAnsi" w:hAnsiTheme="minorHAnsi" w:cstheme="minorHAnsi"/>
          <w:szCs w:val="20"/>
        </w:rPr>
        <w:t>,</w:t>
      </w:r>
      <w:r w:rsidRPr="00B10E70">
        <w:rPr>
          <w:rFonts w:asciiTheme="minorHAnsi" w:hAnsiTheme="minorHAnsi" w:cstheme="minorHAnsi"/>
        </w:rPr>
        <w:t xml:space="preserve"> </w:t>
      </w:r>
      <w:r w:rsidRPr="00B10E70">
        <w:rPr>
          <w:rFonts w:asciiTheme="minorHAnsi" w:hAnsiTheme="minorHAnsi" w:cstheme="minorHAnsi"/>
          <w:szCs w:val="20"/>
        </w:rPr>
        <w:t>SQL Server Security consultancy including</w:t>
      </w:r>
      <w:r w:rsidR="00B10E70">
        <w:rPr>
          <w:rFonts w:asciiTheme="minorHAnsi" w:hAnsiTheme="minorHAnsi" w:cstheme="minorHAnsi"/>
          <w:szCs w:val="20"/>
        </w:rPr>
        <w:t>:</w:t>
      </w:r>
    </w:p>
    <w:p w14:paraId="510132B7" w14:textId="77777777" w:rsidR="0019234A" w:rsidRPr="00B10E70" w:rsidRDefault="0019234A" w:rsidP="00E33A7B">
      <w:pPr>
        <w:spacing w:line="240" w:lineRule="auto"/>
        <w:ind w:right="-6"/>
        <w:rPr>
          <w:rFonts w:asciiTheme="minorHAnsi" w:hAnsiTheme="minorHAnsi" w:cstheme="minorHAnsi"/>
          <w:szCs w:val="20"/>
        </w:rPr>
      </w:pPr>
    </w:p>
    <w:p w14:paraId="71606244" w14:textId="0393C5C8" w:rsidR="00F33CAE" w:rsidRDefault="00B20EEF" w:rsidP="00E33A7B">
      <w:pPr>
        <w:numPr>
          <w:ilvl w:val="0"/>
          <w:numId w:val="3"/>
        </w:numPr>
        <w:spacing w:line="240" w:lineRule="auto"/>
        <w:ind w:right="-6"/>
        <w:jc w:val="left"/>
        <w:rPr>
          <w:rFonts w:asciiTheme="minorHAnsi" w:hAnsiTheme="minorHAnsi" w:cstheme="minorHAnsi"/>
          <w:szCs w:val="20"/>
        </w:rPr>
      </w:pPr>
      <w:r>
        <w:rPr>
          <w:rFonts w:asciiTheme="minorHAnsi" w:hAnsiTheme="minorHAnsi" w:cstheme="minorHAnsi"/>
          <w:szCs w:val="20"/>
        </w:rPr>
        <w:t xml:space="preserve">Developed Data cleansing/Fuzzy matching routines as part of supplier cleansing project </w:t>
      </w:r>
    </w:p>
    <w:p w14:paraId="36037E7B" w14:textId="06D85F99" w:rsidR="00E33A7B" w:rsidRPr="00B10E70" w:rsidRDefault="00B557E4" w:rsidP="00E33A7B">
      <w:pPr>
        <w:numPr>
          <w:ilvl w:val="0"/>
          <w:numId w:val="3"/>
        </w:numPr>
        <w:spacing w:line="240" w:lineRule="auto"/>
        <w:ind w:right="-6"/>
        <w:jc w:val="left"/>
        <w:rPr>
          <w:rFonts w:asciiTheme="minorHAnsi" w:hAnsiTheme="minorHAnsi" w:cstheme="minorHAnsi"/>
          <w:szCs w:val="20"/>
        </w:rPr>
      </w:pPr>
      <w:r>
        <w:rPr>
          <w:rFonts w:asciiTheme="minorHAnsi" w:hAnsiTheme="minorHAnsi" w:cstheme="minorHAnsi"/>
          <w:szCs w:val="20"/>
        </w:rPr>
        <w:t>Delivered</w:t>
      </w:r>
      <w:r w:rsidR="00E33A7B" w:rsidRPr="00B10E70">
        <w:rPr>
          <w:rFonts w:asciiTheme="minorHAnsi" w:hAnsiTheme="minorHAnsi" w:cstheme="minorHAnsi"/>
          <w:szCs w:val="20"/>
        </w:rPr>
        <w:t xml:space="preserve"> companywide governance around SQL security, policy and standards documentation Creation of audit scripts/routines for compliance  </w:t>
      </w:r>
    </w:p>
    <w:p w14:paraId="3F181305" w14:textId="2DE156E0" w:rsidR="00E33A7B" w:rsidRDefault="00E33A7B" w:rsidP="00E33A7B">
      <w:pPr>
        <w:numPr>
          <w:ilvl w:val="0"/>
          <w:numId w:val="3"/>
        </w:numPr>
        <w:spacing w:line="240" w:lineRule="auto"/>
        <w:ind w:right="-6"/>
        <w:jc w:val="left"/>
        <w:rPr>
          <w:rFonts w:asciiTheme="minorHAnsi" w:hAnsiTheme="minorHAnsi" w:cstheme="minorHAnsi"/>
          <w:szCs w:val="20"/>
        </w:rPr>
      </w:pPr>
      <w:r w:rsidRPr="00B10E70">
        <w:rPr>
          <w:rFonts w:asciiTheme="minorHAnsi" w:hAnsiTheme="minorHAnsi" w:cstheme="minorHAnsi"/>
          <w:szCs w:val="20"/>
        </w:rPr>
        <w:t xml:space="preserve">SQL 2016 builds and configuration </w:t>
      </w:r>
    </w:p>
    <w:p w14:paraId="38CEA52B" w14:textId="4D7C22E0" w:rsidR="008A5337" w:rsidRPr="00B10E70" w:rsidRDefault="008A5337" w:rsidP="00E33A7B">
      <w:pPr>
        <w:numPr>
          <w:ilvl w:val="0"/>
          <w:numId w:val="3"/>
        </w:numPr>
        <w:spacing w:line="240" w:lineRule="auto"/>
        <w:ind w:right="-6"/>
        <w:jc w:val="left"/>
        <w:rPr>
          <w:rFonts w:asciiTheme="minorHAnsi" w:hAnsiTheme="minorHAnsi" w:cstheme="minorHAnsi"/>
          <w:szCs w:val="20"/>
        </w:rPr>
      </w:pPr>
      <w:r>
        <w:rPr>
          <w:rFonts w:asciiTheme="minorHAnsi" w:hAnsiTheme="minorHAnsi" w:cstheme="minorHAnsi"/>
          <w:szCs w:val="20"/>
        </w:rPr>
        <w:t xml:space="preserve">Production </w:t>
      </w:r>
      <w:r w:rsidR="006E330C">
        <w:rPr>
          <w:rFonts w:asciiTheme="minorHAnsi" w:hAnsiTheme="minorHAnsi" w:cstheme="minorHAnsi"/>
          <w:szCs w:val="20"/>
        </w:rPr>
        <w:t>and BAU activities across large SQL Estate</w:t>
      </w:r>
    </w:p>
    <w:p w14:paraId="199E7498" w14:textId="3294C6D8" w:rsidR="00E33A7B" w:rsidRPr="00B10E70" w:rsidRDefault="00E33A7B" w:rsidP="00E33A7B">
      <w:pPr>
        <w:numPr>
          <w:ilvl w:val="0"/>
          <w:numId w:val="3"/>
        </w:numPr>
        <w:spacing w:line="240" w:lineRule="auto"/>
        <w:ind w:right="-6"/>
        <w:jc w:val="left"/>
        <w:rPr>
          <w:rFonts w:asciiTheme="minorHAnsi" w:hAnsiTheme="minorHAnsi" w:cstheme="minorHAnsi"/>
          <w:szCs w:val="20"/>
        </w:rPr>
      </w:pPr>
      <w:r w:rsidRPr="00B10E70">
        <w:rPr>
          <w:rFonts w:asciiTheme="minorHAnsi" w:hAnsiTheme="minorHAnsi" w:cstheme="minorHAnsi"/>
          <w:szCs w:val="20"/>
        </w:rPr>
        <w:t>Carried out Security Audits across sites/remediation of security vulnerabilities</w:t>
      </w:r>
    </w:p>
    <w:p w14:paraId="6EEBB386" w14:textId="77777777" w:rsidR="00E33A7B" w:rsidRPr="00B10E70" w:rsidRDefault="00E33A7B" w:rsidP="00E33A7B">
      <w:pPr>
        <w:numPr>
          <w:ilvl w:val="0"/>
          <w:numId w:val="3"/>
        </w:numPr>
        <w:spacing w:line="240" w:lineRule="auto"/>
        <w:ind w:right="-6"/>
        <w:jc w:val="left"/>
        <w:rPr>
          <w:rFonts w:asciiTheme="minorHAnsi" w:hAnsiTheme="minorHAnsi" w:cstheme="minorHAnsi"/>
          <w:szCs w:val="20"/>
        </w:rPr>
      </w:pPr>
      <w:r w:rsidRPr="00B10E70">
        <w:rPr>
          <w:rFonts w:asciiTheme="minorHAnsi" w:hAnsiTheme="minorHAnsi" w:cstheme="minorHAnsi"/>
          <w:szCs w:val="20"/>
        </w:rPr>
        <w:t>Development of company SQL Server Coding standards</w:t>
      </w:r>
    </w:p>
    <w:p w14:paraId="63530062" w14:textId="77777777" w:rsidR="00E33A7B" w:rsidRPr="00B10E70" w:rsidRDefault="00E33A7B" w:rsidP="00E33A7B">
      <w:pPr>
        <w:numPr>
          <w:ilvl w:val="0"/>
          <w:numId w:val="3"/>
        </w:numPr>
        <w:spacing w:line="240" w:lineRule="auto"/>
        <w:ind w:right="-6"/>
        <w:jc w:val="left"/>
        <w:rPr>
          <w:rFonts w:asciiTheme="minorHAnsi" w:hAnsiTheme="minorHAnsi" w:cstheme="minorHAnsi"/>
          <w:szCs w:val="20"/>
        </w:rPr>
      </w:pPr>
      <w:r w:rsidRPr="00B10E70">
        <w:rPr>
          <w:rFonts w:asciiTheme="minorHAnsi" w:hAnsiTheme="minorHAnsi" w:cstheme="minorHAnsi"/>
          <w:szCs w:val="20"/>
        </w:rPr>
        <w:t>Analysis and optimisation of performance issues</w:t>
      </w:r>
    </w:p>
    <w:p w14:paraId="02428E3D" w14:textId="77777777" w:rsidR="00E33A7B" w:rsidRPr="00B10E70" w:rsidRDefault="00E33A7B" w:rsidP="00E33A7B">
      <w:pPr>
        <w:numPr>
          <w:ilvl w:val="0"/>
          <w:numId w:val="3"/>
        </w:numPr>
        <w:spacing w:line="240" w:lineRule="auto"/>
        <w:ind w:right="-6"/>
        <w:jc w:val="left"/>
        <w:rPr>
          <w:rFonts w:asciiTheme="minorHAnsi" w:hAnsiTheme="minorHAnsi" w:cstheme="minorHAnsi"/>
          <w:szCs w:val="20"/>
        </w:rPr>
      </w:pPr>
      <w:r w:rsidRPr="00B10E70">
        <w:rPr>
          <w:rFonts w:asciiTheme="minorHAnsi" w:hAnsiTheme="minorHAnsi" w:cstheme="minorHAnsi"/>
          <w:szCs w:val="20"/>
        </w:rPr>
        <w:t xml:space="preserve">Data analysis and </w:t>
      </w:r>
      <w:r w:rsidR="004F63DF">
        <w:rPr>
          <w:rFonts w:asciiTheme="minorHAnsi" w:hAnsiTheme="minorHAnsi" w:cstheme="minorHAnsi"/>
          <w:szCs w:val="20"/>
        </w:rPr>
        <w:t>correction of production issues including</w:t>
      </w:r>
      <w:r w:rsidRPr="00B10E70">
        <w:rPr>
          <w:rFonts w:asciiTheme="minorHAnsi" w:hAnsiTheme="minorHAnsi" w:cstheme="minorHAnsi"/>
          <w:szCs w:val="20"/>
        </w:rPr>
        <w:t xml:space="preserve"> </w:t>
      </w:r>
      <w:r w:rsidR="004F63DF">
        <w:rPr>
          <w:rFonts w:asciiTheme="minorHAnsi" w:hAnsiTheme="minorHAnsi" w:cstheme="minorHAnsi"/>
          <w:szCs w:val="20"/>
        </w:rPr>
        <w:t>replication and</w:t>
      </w:r>
      <w:r w:rsidRPr="00B10E70">
        <w:rPr>
          <w:rFonts w:asciiTheme="minorHAnsi" w:hAnsiTheme="minorHAnsi" w:cstheme="minorHAnsi"/>
          <w:szCs w:val="20"/>
        </w:rPr>
        <w:t xml:space="preserve"> SSIS</w:t>
      </w:r>
    </w:p>
    <w:p w14:paraId="0D745C9B" w14:textId="6879DE03" w:rsidR="00E33A7B" w:rsidRPr="00B10E70" w:rsidRDefault="00E33A7B" w:rsidP="00E33A7B">
      <w:pPr>
        <w:numPr>
          <w:ilvl w:val="0"/>
          <w:numId w:val="3"/>
        </w:numPr>
        <w:spacing w:line="240" w:lineRule="auto"/>
        <w:ind w:right="-6"/>
        <w:jc w:val="left"/>
        <w:rPr>
          <w:rFonts w:asciiTheme="minorHAnsi" w:hAnsiTheme="minorHAnsi" w:cstheme="minorHAnsi"/>
          <w:szCs w:val="20"/>
        </w:rPr>
      </w:pPr>
      <w:r w:rsidRPr="00B10E70">
        <w:rPr>
          <w:rFonts w:asciiTheme="minorHAnsi" w:hAnsiTheme="minorHAnsi" w:cstheme="minorHAnsi"/>
          <w:szCs w:val="20"/>
        </w:rPr>
        <w:t>Optimisation</w:t>
      </w:r>
      <w:r w:rsidR="00BC473E">
        <w:rPr>
          <w:rFonts w:asciiTheme="minorHAnsi" w:hAnsiTheme="minorHAnsi" w:cstheme="minorHAnsi"/>
          <w:szCs w:val="20"/>
        </w:rPr>
        <w:t>/Support</w:t>
      </w:r>
      <w:r w:rsidRPr="00B10E70">
        <w:rPr>
          <w:rFonts w:asciiTheme="minorHAnsi" w:hAnsiTheme="minorHAnsi" w:cstheme="minorHAnsi"/>
          <w:szCs w:val="20"/>
        </w:rPr>
        <w:t xml:space="preserve"> of Aderant</w:t>
      </w:r>
      <w:r w:rsidR="00BC473E">
        <w:rPr>
          <w:rFonts w:asciiTheme="minorHAnsi" w:hAnsiTheme="minorHAnsi" w:cstheme="minorHAnsi"/>
          <w:szCs w:val="20"/>
        </w:rPr>
        <w:t xml:space="preserve"> (financial system)</w:t>
      </w:r>
      <w:r w:rsidRPr="00B10E70">
        <w:rPr>
          <w:rFonts w:asciiTheme="minorHAnsi" w:hAnsiTheme="minorHAnsi" w:cstheme="minorHAnsi"/>
          <w:szCs w:val="20"/>
        </w:rPr>
        <w:t xml:space="preserve">/MatterSphere </w:t>
      </w:r>
      <w:r w:rsidR="00BC473E">
        <w:rPr>
          <w:rFonts w:asciiTheme="minorHAnsi" w:hAnsiTheme="minorHAnsi" w:cstheme="minorHAnsi"/>
          <w:szCs w:val="20"/>
        </w:rPr>
        <w:t>(case management)</w:t>
      </w:r>
      <w:r w:rsidR="008A5569">
        <w:rPr>
          <w:rFonts w:asciiTheme="minorHAnsi" w:hAnsiTheme="minorHAnsi" w:cstheme="minorHAnsi"/>
          <w:szCs w:val="20"/>
        </w:rPr>
        <w:t xml:space="preserve"> </w:t>
      </w:r>
      <w:r w:rsidRPr="00B10E70">
        <w:rPr>
          <w:rFonts w:asciiTheme="minorHAnsi" w:hAnsiTheme="minorHAnsi" w:cstheme="minorHAnsi"/>
          <w:szCs w:val="20"/>
        </w:rPr>
        <w:t>systems</w:t>
      </w:r>
    </w:p>
    <w:p w14:paraId="441156CA" w14:textId="0BC4238E" w:rsidR="00E33A7B" w:rsidRPr="00B10E70" w:rsidRDefault="00E33A7B" w:rsidP="00E33A7B">
      <w:pPr>
        <w:numPr>
          <w:ilvl w:val="0"/>
          <w:numId w:val="3"/>
        </w:numPr>
        <w:spacing w:line="240" w:lineRule="auto"/>
        <w:ind w:right="-6"/>
        <w:jc w:val="left"/>
        <w:rPr>
          <w:rFonts w:asciiTheme="minorHAnsi" w:hAnsiTheme="minorHAnsi" w:cstheme="minorHAnsi"/>
          <w:szCs w:val="20"/>
        </w:rPr>
      </w:pPr>
      <w:r w:rsidRPr="00B10E70">
        <w:rPr>
          <w:rFonts w:asciiTheme="minorHAnsi" w:hAnsiTheme="minorHAnsi" w:cstheme="minorHAnsi"/>
          <w:szCs w:val="20"/>
        </w:rPr>
        <w:t>Indexing tuning</w:t>
      </w:r>
      <w:r w:rsidR="00604C4A">
        <w:rPr>
          <w:rFonts w:asciiTheme="minorHAnsi" w:hAnsiTheme="minorHAnsi" w:cstheme="minorHAnsi"/>
          <w:szCs w:val="20"/>
        </w:rPr>
        <w:t>/</w:t>
      </w:r>
      <w:r w:rsidRPr="00B10E70">
        <w:rPr>
          <w:rFonts w:asciiTheme="minorHAnsi" w:hAnsiTheme="minorHAnsi" w:cstheme="minorHAnsi"/>
          <w:szCs w:val="20"/>
        </w:rPr>
        <w:t xml:space="preserve"> rewriting of complex T-SQL scripts / procedures</w:t>
      </w:r>
    </w:p>
    <w:p w14:paraId="683B4ADD" w14:textId="2B7CAA98" w:rsidR="00E33A7B" w:rsidRPr="00B10E70" w:rsidRDefault="00E33A7B" w:rsidP="00E33A7B">
      <w:pPr>
        <w:numPr>
          <w:ilvl w:val="0"/>
          <w:numId w:val="3"/>
        </w:numPr>
        <w:spacing w:line="240" w:lineRule="auto"/>
        <w:ind w:right="-6"/>
        <w:jc w:val="left"/>
        <w:rPr>
          <w:rFonts w:asciiTheme="minorHAnsi" w:hAnsiTheme="minorHAnsi" w:cstheme="minorHAnsi"/>
          <w:szCs w:val="20"/>
        </w:rPr>
      </w:pPr>
      <w:r w:rsidRPr="00B10E70">
        <w:rPr>
          <w:rFonts w:asciiTheme="minorHAnsi" w:hAnsiTheme="minorHAnsi" w:cstheme="minorHAnsi"/>
          <w:szCs w:val="20"/>
        </w:rPr>
        <w:t xml:space="preserve">Developer/DBA mentoring and support </w:t>
      </w:r>
    </w:p>
    <w:p w14:paraId="45B3E510" w14:textId="77777777" w:rsidR="00E33A7B" w:rsidRPr="00B10E70" w:rsidRDefault="00E33A7B" w:rsidP="00E33A7B">
      <w:pPr>
        <w:spacing w:line="240" w:lineRule="auto"/>
        <w:ind w:right="-6"/>
        <w:rPr>
          <w:rFonts w:asciiTheme="minorHAnsi" w:hAnsiTheme="minorHAnsi" w:cstheme="minorHAnsi"/>
          <w:szCs w:val="20"/>
        </w:rPr>
      </w:pPr>
    </w:p>
    <w:tbl>
      <w:tblPr>
        <w:tblW w:w="0" w:type="auto"/>
        <w:tblLook w:val="00A0" w:firstRow="1" w:lastRow="0" w:firstColumn="1" w:lastColumn="0" w:noHBand="0" w:noVBand="0"/>
      </w:tblPr>
      <w:tblGrid>
        <w:gridCol w:w="6539"/>
        <w:gridCol w:w="2101"/>
      </w:tblGrid>
      <w:tr w:rsidR="00E33A7B" w:rsidRPr="00B10E70" w14:paraId="00A716B3" w14:textId="77777777" w:rsidTr="00B32E77">
        <w:tc>
          <w:tcPr>
            <w:tcW w:w="6629" w:type="dxa"/>
            <w:shd w:val="clear" w:color="auto" w:fill="E6E6E6"/>
          </w:tcPr>
          <w:p w14:paraId="21677C6B" w14:textId="77777777" w:rsidR="004F63DF" w:rsidRDefault="004F63DF" w:rsidP="00B32E77">
            <w:pPr>
              <w:spacing w:line="240" w:lineRule="exact"/>
              <w:ind w:right="-6"/>
              <w:rPr>
                <w:rFonts w:asciiTheme="minorHAnsi" w:hAnsiTheme="minorHAnsi" w:cstheme="minorHAnsi"/>
                <w:b/>
                <w:szCs w:val="20"/>
              </w:rPr>
            </w:pPr>
            <w:r>
              <w:rPr>
                <w:rFonts w:asciiTheme="minorHAnsi" w:hAnsiTheme="minorHAnsi" w:cstheme="minorHAnsi"/>
                <w:b/>
                <w:szCs w:val="20"/>
              </w:rPr>
              <w:t>SQL Architecture Consultant</w:t>
            </w:r>
          </w:p>
          <w:p w14:paraId="1A1CD40A" w14:textId="77777777" w:rsidR="00E33A7B" w:rsidRPr="00B10E70" w:rsidRDefault="00E33A7B" w:rsidP="00B32E77">
            <w:pPr>
              <w:spacing w:line="240" w:lineRule="exact"/>
              <w:ind w:right="-6"/>
              <w:rPr>
                <w:rFonts w:asciiTheme="minorHAnsi" w:eastAsia="Calibri" w:hAnsiTheme="minorHAnsi" w:cstheme="minorHAnsi"/>
                <w:b/>
                <w:szCs w:val="20"/>
              </w:rPr>
            </w:pPr>
            <w:r w:rsidRPr="00B10E70">
              <w:rPr>
                <w:rFonts w:asciiTheme="minorHAnsi" w:hAnsiTheme="minorHAnsi" w:cstheme="minorHAnsi"/>
                <w:b/>
                <w:szCs w:val="20"/>
              </w:rPr>
              <w:t xml:space="preserve">DDS </w:t>
            </w:r>
            <w:r w:rsidR="004F63DF">
              <w:rPr>
                <w:rFonts w:asciiTheme="minorHAnsi" w:hAnsiTheme="minorHAnsi" w:cstheme="minorHAnsi"/>
                <w:b/>
                <w:szCs w:val="20"/>
              </w:rPr>
              <w:t xml:space="preserve">– </w:t>
            </w:r>
            <w:r w:rsidRPr="00B10E70">
              <w:rPr>
                <w:rFonts w:asciiTheme="minorHAnsi" w:hAnsiTheme="minorHAnsi" w:cstheme="minorHAnsi"/>
                <w:b/>
                <w:szCs w:val="20"/>
              </w:rPr>
              <w:t>Liverpool</w:t>
            </w:r>
            <w:r w:rsidR="004F63DF">
              <w:rPr>
                <w:rFonts w:asciiTheme="minorHAnsi" w:hAnsiTheme="minorHAnsi" w:cstheme="minorHAnsi"/>
                <w:b/>
                <w:szCs w:val="20"/>
              </w:rPr>
              <w:t xml:space="preserve"> (through SolutionsCtrl Consultancy)</w:t>
            </w:r>
          </w:p>
        </w:tc>
        <w:tc>
          <w:tcPr>
            <w:tcW w:w="2126" w:type="dxa"/>
            <w:shd w:val="clear" w:color="auto" w:fill="E6E6E6"/>
          </w:tcPr>
          <w:p w14:paraId="5EFF3BD4" w14:textId="77777777" w:rsidR="00E33A7B" w:rsidRPr="00B10E70" w:rsidRDefault="004F63DF" w:rsidP="00B32E77">
            <w:pPr>
              <w:spacing w:line="240" w:lineRule="exact"/>
              <w:ind w:right="-6"/>
              <w:jc w:val="right"/>
              <w:rPr>
                <w:rFonts w:asciiTheme="minorHAnsi" w:eastAsia="Calibri" w:hAnsiTheme="minorHAnsi" w:cstheme="minorHAnsi"/>
                <w:b/>
                <w:szCs w:val="20"/>
              </w:rPr>
            </w:pPr>
            <w:r>
              <w:rPr>
                <w:rFonts w:asciiTheme="minorHAnsi" w:eastAsia="Calibri" w:hAnsiTheme="minorHAnsi" w:cstheme="minorHAnsi"/>
                <w:b/>
                <w:szCs w:val="20"/>
              </w:rPr>
              <w:t>Sep</w:t>
            </w:r>
            <w:r w:rsidR="00E33A7B" w:rsidRPr="00B10E70">
              <w:rPr>
                <w:rFonts w:asciiTheme="minorHAnsi" w:eastAsia="Calibri" w:hAnsiTheme="minorHAnsi" w:cstheme="minorHAnsi"/>
                <w:b/>
                <w:szCs w:val="20"/>
              </w:rPr>
              <w:t xml:space="preserve"> 2015</w:t>
            </w:r>
            <w:r>
              <w:rPr>
                <w:rFonts w:asciiTheme="minorHAnsi" w:eastAsia="Calibri" w:hAnsiTheme="minorHAnsi" w:cstheme="minorHAnsi"/>
                <w:b/>
                <w:szCs w:val="20"/>
              </w:rPr>
              <w:t xml:space="preserve"> –</w:t>
            </w:r>
            <w:r w:rsidR="00E33A7B" w:rsidRPr="00B10E70">
              <w:rPr>
                <w:rFonts w:asciiTheme="minorHAnsi" w:eastAsia="Calibri" w:hAnsiTheme="minorHAnsi" w:cstheme="minorHAnsi"/>
                <w:b/>
                <w:szCs w:val="20"/>
              </w:rPr>
              <w:t xml:space="preserve"> </w:t>
            </w:r>
            <w:r>
              <w:rPr>
                <w:rFonts w:asciiTheme="minorHAnsi" w:eastAsia="Calibri" w:hAnsiTheme="minorHAnsi" w:cstheme="minorHAnsi"/>
                <w:b/>
                <w:szCs w:val="20"/>
              </w:rPr>
              <w:t>Jan 2016</w:t>
            </w:r>
          </w:p>
        </w:tc>
      </w:tr>
    </w:tbl>
    <w:p w14:paraId="251E8CF9" w14:textId="77777777" w:rsidR="00E33A7B" w:rsidRDefault="004F63DF" w:rsidP="00E33A7B">
      <w:pPr>
        <w:spacing w:line="240" w:lineRule="auto"/>
        <w:ind w:right="-6"/>
        <w:rPr>
          <w:rFonts w:asciiTheme="minorHAnsi" w:hAnsiTheme="minorHAnsi" w:cstheme="minorHAnsi"/>
          <w:szCs w:val="20"/>
        </w:rPr>
      </w:pPr>
      <w:r>
        <w:rPr>
          <w:rFonts w:asciiTheme="minorHAnsi" w:hAnsiTheme="minorHAnsi" w:cstheme="minorHAnsi"/>
          <w:szCs w:val="20"/>
        </w:rPr>
        <w:t xml:space="preserve">Rewrite of </w:t>
      </w:r>
      <w:r w:rsidR="00E33A7B" w:rsidRPr="00B10E70">
        <w:rPr>
          <w:rFonts w:asciiTheme="minorHAnsi" w:hAnsiTheme="minorHAnsi" w:cstheme="minorHAnsi"/>
          <w:szCs w:val="20"/>
        </w:rPr>
        <w:t>core systems</w:t>
      </w:r>
      <w:r>
        <w:rPr>
          <w:rFonts w:asciiTheme="minorHAnsi" w:hAnsiTheme="minorHAnsi" w:cstheme="minorHAnsi"/>
          <w:szCs w:val="20"/>
        </w:rPr>
        <w:t xml:space="preserve"> to handle large volumes of data</w:t>
      </w:r>
      <w:r w:rsidR="00E33A7B" w:rsidRPr="00B10E70">
        <w:rPr>
          <w:rFonts w:asciiTheme="minorHAnsi" w:hAnsiTheme="minorHAnsi" w:cstheme="minorHAnsi"/>
          <w:szCs w:val="20"/>
        </w:rPr>
        <w:t>.</w:t>
      </w:r>
    </w:p>
    <w:p w14:paraId="2012EBED" w14:textId="77777777" w:rsidR="0019234A" w:rsidRPr="00B10E70" w:rsidRDefault="0019234A" w:rsidP="00E33A7B">
      <w:pPr>
        <w:spacing w:line="240" w:lineRule="auto"/>
        <w:ind w:right="-6"/>
        <w:rPr>
          <w:rFonts w:asciiTheme="minorHAnsi" w:hAnsiTheme="minorHAnsi" w:cstheme="minorHAnsi"/>
          <w:szCs w:val="20"/>
        </w:rPr>
      </w:pPr>
    </w:p>
    <w:p w14:paraId="10F19C4F" w14:textId="0BAC351C" w:rsidR="00E33A7B" w:rsidRPr="00B10E70" w:rsidRDefault="00E33A7B" w:rsidP="00E33A7B">
      <w:pPr>
        <w:numPr>
          <w:ilvl w:val="0"/>
          <w:numId w:val="3"/>
        </w:numPr>
        <w:spacing w:line="240" w:lineRule="auto"/>
        <w:ind w:right="-6"/>
        <w:rPr>
          <w:rFonts w:asciiTheme="minorHAnsi" w:hAnsiTheme="minorHAnsi" w:cstheme="minorHAnsi"/>
          <w:szCs w:val="20"/>
        </w:rPr>
      </w:pPr>
      <w:r w:rsidRPr="00AC44E5">
        <w:rPr>
          <w:rFonts w:asciiTheme="minorHAnsi" w:hAnsiTheme="minorHAnsi" w:cstheme="minorHAnsi"/>
          <w:noProof/>
          <w:szCs w:val="20"/>
        </w:rPr>
        <w:t>Architect</w:t>
      </w:r>
      <w:r w:rsidRPr="00B10E70">
        <w:rPr>
          <w:rFonts w:asciiTheme="minorHAnsi" w:hAnsiTheme="minorHAnsi" w:cstheme="minorHAnsi"/>
          <w:szCs w:val="20"/>
        </w:rPr>
        <w:t xml:space="preserve"> of SQL solutions for system re-write/Schema design</w:t>
      </w:r>
    </w:p>
    <w:p w14:paraId="20063D2F" w14:textId="77777777" w:rsidR="004F63DF" w:rsidRPr="004F63DF" w:rsidRDefault="00E33A7B" w:rsidP="004F63DF">
      <w:pPr>
        <w:numPr>
          <w:ilvl w:val="0"/>
          <w:numId w:val="3"/>
        </w:numPr>
        <w:spacing w:line="240" w:lineRule="auto"/>
        <w:ind w:right="-6"/>
        <w:rPr>
          <w:rFonts w:asciiTheme="minorHAnsi" w:hAnsiTheme="minorHAnsi" w:cstheme="minorHAnsi"/>
          <w:szCs w:val="20"/>
        </w:rPr>
      </w:pPr>
      <w:r w:rsidRPr="00B10E70">
        <w:rPr>
          <w:rFonts w:asciiTheme="minorHAnsi" w:hAnsiTheme="minorHAnsi" w:cstheme="minorHAnsi"/>
          <w:szCs w:val="20"/>
        </w:rPr>
        <w:t>Design and development of ETL SSIS packages</w:t>
      </w:r>
      <w:r w:rsidR="004F63DF">
        <w:rPr>
          <w:rFonts w:asciiTheme="minorHAnsi" w:hAnsiTheme="minorHAnsi" w:cstheme="minorHAnsi"/>
          <w:szCs w:val="20"/>
        </w:rPr>
        <w:t xml:space="preserve"> for large amounts of data</w:t>
      </w:r>
    </w:p>
    <w:p w14:paraId="2A65F1EE" w14:textId="77777777" w:rsidR="00E33A7B" w:rsidRPr="00B10E70" w:rsidRDefault="00E33A7B" w:rsidP="00E33A7B">
      <w:pPr>
        <w:numPr>
          <w:ilvl w:val="0"/>
          <w:numId w:val="3"/>
        </w:numPr>
        <w:spacing w:line="240" w:lineRule="auto"/>
        <w:ind w:right="-6"/>
        <w:rPr>
          <w:rFonts w:asciiTheme="minorHAnsi" w:hAnsiTheme="minorHAnsi" w:cstheme="minorHAnsi"/>
          <w:szCs w:val="20"/>
        </w:rPr>
      </w:pPr>
      <w:r w:rsidRPr="00B10E70">
        <w:rPr>
          <w:rFonts w:asciiTheme="minorHAnsi" w:hAnsiTheme="minorHAnsi" w:cstheme="minorHAnsi"/>
          <w:szCs w:val="20"/>
        </w:rPr>
        <w:t>SQL Development, SSDT, procedures, functions</w:t>
      </w:r>
    </w:p>
    <w:p w14:paraId="23FEFBFC" w14:textId="4ADCBD22" w:rsidR="00E33A7B" w:rsidRDefault="00E33A7B" w:rsidP="00E33A7B">
      <w:pPr>
        <w:numPr>
          <w:ilvl w:val="0"/>
          <w:numId w:val="3"/>
        </w:numPr>
        <w:spacing w:line="240" w:lineRule="auto"/>
        <w:ind w:right="-6"/>
        <w:rPr>
          <w:rFonts w:asciiTheme="minorHAnsi" w:hAnsiTheme="minorHAnsi" w:cstheme="minorHAnsi"/>
          <w:szCs w:val="20"/>
        </w:rPr>
      </w:pPr>
      <w:r w:rsidRPr="00B10E70">
        <w:rPr>
          <w:rFonts w:asciiTheme="minorHAnsi" w:hAnsiTheme="minorHAnsi" w:cstheme="minorHAnsi"/>
          <w:szCs w:val="20"/>
        </w:rPr>
        <w:t>Documentation of system components/processes</w:t>
      </w:r>
    </w:p>
    <w:p w14:paraId="0815BD71" w14:textId="77777777" w:rsidR="004F63DF" w:rsidRPr="00B10E70" w:rsidRDefault="004F63DF" w:rsidP="00E33A7B">
      <w:pPr>
        <w:numPr>
          <w:ilvl w:val="0"/>
          <w:numId w:val="3"/>
        </w:numPr>
        <w:spacing w:line="240" w:lineRule="auto"/>
        <w:ind w:right="-6"/>
        <w:rPr>
          <w:rFonts w:asciiTheme="minorHAnsi" w:hAnsiTheme="minorHAnsi" w:cstheme="minorHAnsi"/>
          <w:szCs w:val="20"/>
        </w:rPr>
      </w:pPr>
      <w:r>
        <w:rPr>
          <w:rFonts w:asciiTheme="minorHAnsi" w:hAnsiTheme="minorHAnsi" w:cstheme="minorHAnsi"/>
          <w:szCs w:val="20"/>
        </w:rPr>
        <w:t xml:space="preserve">Ensure appropriate data protection </w:t>
      </w:r>
      <w:r w:rsidR="0019234A">
        <w:rPr>
          <w:rFonts w:asciiTheme="minorHAnsi" w:hAnsiTheme="minorHAnsi" w:cstheme="minorHAnsi"/>
          <w:szCs w:val="20"/>
        </w:rPr>
        <w:t xml:space="preserve">applied due to </w:t>
      </w:r>
      <w:r w:rsidR="0019234A" w:rsidRPr="00AC44E5">
        <w:rPr>
          <w:rFonts w:asciiTheme="minorHAnsi" w:hAnsiTheme="minorHAnsi" w:cstheme="minorHAnsi"/>
          <w:noProof/>
          <w:szCs w:val="20"/>
        </w:rPr>
        <w:t>sensitive</w:t>
      </w:r>
      <w:r w:rsidR="0019234A">
        <w:rPr>
          <w:rFonts w:asciiTheme="minorHAnsi" w:hAnsiTheme="minorHAnsi" w:cstheme="minorHAnsi"/>
          <w:szCs w:val="20"/>
        </w:rPr>
        <w:t xml:space="preserve"> nature of data</w:t>
      </w:r>
    </w:p>
    <w:p w14:paraId="45114D70" w14:textId="77777777" w:rsidR="00E33A7B" w:rsidRPr="00B10E70" w:rsidRDefault="00E33A7B" w:rsidP="00E33A7B">
      <w:pPr>
        <w:spacing w:line="240" w:lineRule="auto"/>
        <w:ind w:right="-6"/>
        <w:rPr>
          <w:rFonts w:asciiTheme="minorHAnsi" w:hAnsiTheme="minorHAnsi" w:cstheme="minorHAnsi"/>
          <w:szCs w:val="20"/>
        </w:rPr>
      </w:pPr>
    </w:p>
    <w:tbl>
      <w:tblPr>
        <w:tblW w:w="0" w:type="auto"/>
        <w:tblLook w:val="00A0" w:firstRow="1" w:lastRow="0" w:firstColumn="1" w:lastColumn="0" w:noHBand="0" w:noVBand="0"/>
      </w:tblPr>
      <w:tblGrid>
        <w:gridCol w:w="6539"/>
        <w:gridCol w:w="2101"/>
      </w:tblGrid>
      <w:tr w:rsidR="00E33A7B" w:rsidRPr="00B10E70" w14:paraId="471887E0" w14:textId="77777777" w:rsidTr="00B32E77">
        <w:tc>
          <w:tcPr>
            <w:tcW w:w="6629" w:type="dxa"/>
            <w:shd w:val="clear" w:color="auto" w:fill="E6E6E6"/>
          </w:tcPr>
          <w:p w14:paraId="43D4986B" w14:textId="77777777" w:rsidR="004F63DF" w:rsidRDefault="00E33A7B" w:rsidP="00B32E77">
            <w:pPr>
              <w:spacing w:line="240" w:lineRule="exact"/>
              <w:ind w:right="-6"/>
              <w:rPr>
                <w:rFonts w:asciiTheme="minorHAnsi" w:hAnsiTheme="minorHAnsi" w:cstheme="minorHAnsi"/>
                <w:b/>
                <w:szCs w:val="20"/>
              </w:rPr>
            </w:pPr>
            <w:r w:rsidRPr="00B10E70">
              <w:rPr>
                <w:rFonts w:asciiTheme="minorHAnsi" w:hAnsiTheme="minorHAnsi" w:cstheme="minorHAnsi"/>
                <w:b/>
                <w:szCs w:val="20"/>
              </w:rPr>
              <w:t>SQL Data Migration</w:t>
            </w:r>
            <w:r w:rsidR="004F63DF">
              <w:rPr>
                <w:rFonts w:asciiTheme="minorHAnsi" w:hAnsiTheme="minorHAnsi" w:cstheme="minorHAnsi"/>
                <w:b/>
                <w:szCs w:val="20"/>
              </w:rPr>
              <w:t xml:space="preserve"> Consultant </w:t>
            </w:r>
          </w:p>
          <w:p w14:paraId="4DE8110B" w14:textId="77777777" w:rsidR="00E33A7B" w:rsidRPr="00B10E70" w:rsidRDefault="00E33A7B" w:rsidP="00B32E77">
            <w:pPr>
              <w:spacing w:line="240" w:lineRule="exact"/>
              <w:ind w:right="-6"/>
              <w:rPr>
                <w:rFonts w:asciiTheme="minorHAnsi" w:eastAsia="Calibri" w:hAnsiTheme="minorHAnsi" w:cstheme="minorHAnsi"/>
                <w:b/>
                <w:szCs w:val="20"/>
              </w:rPr>
            </w:pPr>
            <w:r w:rsidRPr="00B10E70">
              <w:rPr>
                <w:rFonts w:asciiTheme="minorHAnsi" w:hAnsiTheme="minorHAnsi" w:cstheme="minorHAnsi"/>
                <w:b/>
                <w:szCs w:val="20"/>
              </w:rPr>
              <w:t xml:space="preserve">DDS </w:t>
            </w:r>
            <w:r w:rsidR="004F63DF">
              <w:rPr>
                <w:rFonts w:asciiTheme="minorHAnsi" w:hAnsiTheme="minorHAnsi" w:cstheme="minorHAnsi"/>
                <w:b/>
                <w:szCs w:val="20"/>
              </w:rPr>
              <w:t xml:space="preserve">– </w:t>
            </w:r>
            <w:r w:rsidRPr="00B10E70">
              <w:rPr>
                <w:rFonts w:asciiTheme="minorHAnsi" w:hAnsiTheme="minorHAnsi" w:cstheme="minorHAnsi"/>
                <w:b/>
                <w:szCs w:val="20"/>
              </w:rPr>
              <w:t>Liverpool</w:t>
            </w:r>
            <w:r w:rsidR="004F63DF">
              <w:rPr>
                <w:rFonts w:asciiTheme="minorHAnsi" w:hAnsiTheme="minorHAnsi" w:cstheme="minorHAnsi"/>
                <w:b/>
                <w:szCs w:val="20"/>
              </w:rPr>
              <w:t xml:space="preserve"> (through SolutionsCtrl Consultancy)</w:t>
            </w:r>
          </w:p>
        </w:tc>
        <w:tc>
          <w:tcPr>
            <w:tcW w:w="2126" w:type="dxa"/>
            <w:shd w:val="clear" w:color="auto" w:fill="E6E6E6"/>
          </w:tcPr>
          <w:p w14:paraId="5AE2BA79" w14:textId="77777777" w:rsidR="00E33A7B" w:rsidRPr="00B10E70" w:rsidRDefault="00E33A7B" w:rsidP="00B32E77">
            <w:pPr>
              <w:spacing w:line="240" w:lineRule="exact"/>
              <w:ind w:right="-6"/>
              <w:jc w:val="right"/>
              <w:rPr>
                <w:rFonts w:asciiTheme="minorHAnsi" w:eastAsia="Calibri" w:hAnsiTheme="minorHAnsi" w:cstheme="minorHAnsi"/>
                <w:b/>
                <w:szCs w:val="20"/>
              </w:rPr>
            </w:pPr>
            <w:r w:rsidRPr="00AC44E5">
              <w:rPr>
                <w:rFonts w:asciiTheme="minorHAnsi" w:eastAsia="Calibri" w:hAnsiTheme="minorHAnsi" w:cstheme="minorHAnsi"/>
                <w:b/>
                <w:noProof/>
                <w:szCs w:val="20"/>
              </w:rPr>
              <w:t xml:space="preserve">May </w:t>
            </w:r>
            <w:r w:rsidR="004F63DF" w:rsidRPr="00AC44E5">
              <w:rPr>
                <w:rFonts w:asciiTheme="minorHAnsi" w:eastAsia="Calibri" w:hAnsiTheme="minorHAnsi" w:cstheme="minorHAnsi"/>
                <w:b/>
                <w:noProof/>
                <w:szCs w:val="20"/>
              </w:rPr>
              <w:t>– Jun</w:t>
            </w:r>
            <w:r w:rsidR="004F63DF">
              <w:rPr>
                <w:rFonts w:asciiTheme="minorHAnsi" w:eastAsia="Calibri" w:hAnsiTheme="minorHAnsi" w:cstheme="minorHAnsi"/>
                <w:b/>
                <w:szCs w:val="20"/>
              </w:rPr>
              <w:t xml:space="preserve"> </w:t>
            </w:r>
            <w:r w:rsidRPr="00B10E70">
              <w:rPr>
                <w:rFonts w:asciiTheme="minorHAnsi" w:eastAsia="Calibri" w:hAnsiTheme="minorHAnsi" w:cstheme="minorHAnsi"/>
                <w:b/>
                <w:szCs w:val="20"/>
              </w:rPr>
              <w:t>2015</w:t>
            </w:r>
          </w:p>
        </w:tc>
      </w:tr>
    </w:tbl>
    <w:p w14:paraId="13218700" w14:textId="73F761A8" w:rsidR="00E33A7B" w:rsidRDefault="00E33A7B" w:rsidP="00E33A7B">
      <w:pPr>
        <w:spacing w:line="240" w:lineRule="auto"/>
        <w:ind w:right="-6"/>
        <w:rPr>
          <w:rFonts w:asciiTheme="minorHAnsi" w:hAnsiTheme="minorHAnsi" w:cstheme="minorHAnsi"/>
          <w:szCs w:val="20"/>
        </w:rPr>
      </w:pPr>
      <w:r w:rsidRPr="00B10E70">
        <w:rPr>
          <w:rFonts w:asciiTheme="minorHAnsi" w:hAnsiTheme="minorHAnsi" w:cstheme="minorHAnsi"/>
          <w:szCs w:val="20"/>
        </w:rPr>
        <w:t xml:space="preserve">SQL Server migration from SQL 2000 to SQL 2014 </w:t>
      </w:r>
      <w:r w:rsidR="0019234A">
        <w:rPr>
          <w:rFonts w:asciiTheme="minorHAnsi" w:hAnsiTheme="minorHAnsi" w:cstheme="minorHAnsi"/>
          <w:szCs w:val="20"/>
        </w:rPr>
        <w:t>for multiple database</w:t>
      </w:r>
      <w:r w:rsidR="00D04EAC">
        <w:rPr>
          <w:rFonts w:asciiTheme="minorHAnsi" w:hAnsiTheme="minorHAnsi" w:cstheme="minorHAnsi"/>
          <w:szCs w:val="20"/>
        </w:rPr>
        <w:t>s</w:t>
      </w:r>
      <w:r w:rsidR="0019234A">
        <w:rPr>
          <w:rFonts w:asciiTheme="minorHAnsi" w:hAnsiTheme="minorHAnsi" w:cstheme="minorHAnsi"/>
          <w:szCs w:val="20"/>
        </w:rPr>
        <w:t xml:space="preserve"> involving:</w:t>
      </w:r>
    </w:p>
    <w:p w14:paraId="0844D0B0" w14:textId="77777777" w:rsidR="0019234A" w:rsidRPr="00B10E70" w:rsidRDefault="0019234A" w:rsidP="00E33A7B">
      <w:pPr>
        <w:spacing w:line="240" w:lineRule="auto"/>
        <w:ind w:right="-6"/>
        <w:rPr>
          <w:rFonts w:asciiTheme="minorHAnsi" w:hAnsiTheme="minorHAnsi" w:cstheme="minorHAnsi"/>
          <w:szCs w:val="20"/>
        </w:rPr>
      </w:pPr>
    </w:p>
    <w:p w14:paraId="5306A091" w14:textId="77777777" w:rsidR="00E33A7B" w:rsidRPr="00B10E70" w:rsidRDefault="00E33A7B" w:rsidP="00E33A7B">
      <w:pPr>
        <w:numPr>
          <w:ilvl w:val="0"/>
          <w:numId w:val="3"/>
        </w:numPr>
        <w:spacing w:line="240" w:lineRule="auto"/>
        <w:ind w:right="-6"/>
        <w:rPr>
          <w:rFonts w:asciiTheme="minorHAnsi" w:hAnsiTheme="minorHAnsi" w:cstheme="minorHAnsi"/>
          <w:szCs w:val="20"/>
        </w:rPr>
      </w:pPr>
      <w:r w:rsidRPr="00B10E70">
        <w:rPr>
          <w:rFonts w:asciiTheme="minorHAnsi" w:hAnsiTheme="minorHAnsi" w:cstheme="minorHAnsi"/>
          <w:szCs w:val="20"/>
        </w:rPr>
        <w:t>Design and Implementation of SQL upgrade and data migration</w:t>
      </w:r>
    </w:p>
    <w:p w14:paraId="404AB018" w14:textId="77777777" w:rsidR="00E33A7B" w:rsidRPr="00B10E70" w:rsidRDefault="00E33A7B" w:rsidP="00E33A7B">
      <w:pPr>
        <w:numPr>
          <w:ilvl w:val="0"/>
          <w:numId w:val="3"/>
        </w:numPr>
        <w:spacing w:line="240" w:lineRule="auto"/>
        <w:ind w:right="-6"/>
        <w:rPr>
          <w:rFonts w:asciiTheme="minorHAnsi" w:hAnsiTheme="minorHAnsi" w:cstheme="minorHAnsi"/>
          <w:szCs w:val="20"/>
        </w:rPr>
      </w:pPr>
      <w:r w:rsidRPr="00B10E70">
        <w:rPr>
          <w:rFonts w:asciiTheme="minorHAnsi" w:hAnsiTheme="minorHAnsi" w:cstheme="minorHAnsi"/>
          <w:szCs w:val="20"/>
        </w:rPr>
        <w:t>Re-write of DTS to SSIS packages</w:t>
      </w:r>
    </w:p>
    <w:p w14:paraId="0C526542" w14:textId="77777777" w:rsidR="00E33A7B" w:rsidRPr="00B10E70" w:rsidRDefault="00E33A7B" w:rsidP="00E33A7B">
      <w:pPr>
        <w:numPr>
          <w:ilvl w:val="0"/>
          <w:numId w:val="3"/>
        </w:numPr>
        <w:spacing w:line="240" w:lineRule="auto"/>
        <w:ind w:right="-6"/>
        <w:rPr>
          <w:rFonts w:asciiTheme="minorHAnsi" w:hAnsiTheme="minorHAnsi" w:cstheme="minorHAnsi"/>
          <w:szCs w:val="20"/>
        </w:rPr>
      </w:pPr>
      <w:r w:rsidRPr="00B10E70">
        <w:rPr>
          <w:rFonts w:asciiTheme="minorHAnsi" w:hAnsiTheme="minorHAnsi" w:cstheme="minorHAnsi"/>
          <w:szCs w:val="20"/>
        </w:rPr>
        <w:t>Optimisation and performance tuning of migrated systems.</w:t>
      </w:r>
    </w:p>
    <w:p w14:paraId="500354F7" w14:textId="5A36914D" w:rsidR="00E33A7B" w:rsidRPr="00B10E70" w:rsidRDefault="00E33A7B" w:rsidP="00E33A7B">
      <w:pPr>
        <w:numPr>
          <w:ilvl w:val="0"/>
          <w:numId w:val="3"/>
        </w:numPr>
        <w:spacing w:line="240" w:lineRule="auto"/>
        <w:ind w:right="-6"/>
        <w:rPr>
          <w:rFonts w:asciiTheme="minorHAnsi" w:hAnsiTheme="minorHAnsi" w:cstheme="minorHAnsi"/>
          <w:szCs w:val="20"/>
        </w:rPr>
      </w:pPr>
      <w:r w:rsidRPr="00B10E70">
        <w:rPr>
          <w:rFonts w:asciiTheme="minorHAnsi" w:hAnsiTheme="minorHAnsi" w:cstheme="minorHAnsi"/>
          <w:szCs w:val="20"/>
        </w:rPr>
        <w:lastRenderedPageBreak/>
        <w:t xml:space="preserve">Design and Implementation of maintenance routines/indexing strategy  </w:t>
      </w:r>
    </w:p>
    <w:p w14:paraId="2ADF6637" w14:textId="77777777" w:rsidR="00E33A7B" w:rsidRPr="00B10E70" w:rsidRDefault="00E33A7B" w:rsidP="00E33A7B">
      <w:pPr>
        <w:spacing w:line="240" w:lineRule="auto"/>
        <w:ind w:right="-6"/>
        <w:rPr>
          <w:rFonts w:asciiTheme="minorHAnsi" w:hAnsiTheme="minorHAnsi" w:cstheme="minorHAnsi"/>
          <w:szCs w:val="20"/>
        </w:rPr>
      </w:pPr>
    </w:p>
    <w:tbl>
      <w:tblPr>
        <w:tblW w:w="0" w:type="auto"/>
        <w:tblLook w:val="00A0" w:firstRow="1" w:lastRow="0" w:firstColumn="1" w:lastColumn="0" w:noHBand="0" w:noVBand="0"/>
      </w:tblPr>
      <w:tblGrid>
        <w:gridCol w:w="6540"/>
        <w:gridCol w:w="2100"/>
      </w:tblGrid>
      <w:tr w:rsidR="00E33A7B" w:rsidRPr="00B10E70" w14:paraId="4728DDC5" w14:textId="77777777" w:rsidTr="0019234A">
        <w:tc>
          <w:tcPr>
            <w:tcW w:w="6540" w:type="dxa"/>
            <w:shd w:val="clear" w:color="auto" w:fill="E6E6E6"/>
          </w:tcPr>
          <w:p w14:paraId="576127B1" w14:textId="77777777" w:rsidR="00E33A7B" w:rsidRPr="00B10E70" w:rsidRDefault="00E33A7B" w:rsidP="00B32E77">
            <w:pPr>
              <w:spacing w:line="240" w:lineRule="exact"/>
              <w:ind w:right="-6"/>
              <w:rPr>
                <w:rFonts w:asciiTheme="minorHAnsi" w:eastAsia="Calibri" w:hAnsiTheme="minorHAnsi" w:cstheme="minorHAnsi"/>
                <w:b/>
                <w:szCs w:val="20"/>
              </w:rPr>
            </w:pPr>
            <w:r w:rsidRPr="00B10E70">
              <w:rPr>
                <w:rFonts w:asciiTheme="minorHAnsi" w:hAnsiTheme="minorHAnsi" w:cstheme="minorHAnsi"/>
                <w:b/>
                <w:szCs w:val="20"/>
              </w:rPr>
              <w:t>Senior Database Administrator Manager</w:t>
            </w:r>
          </w:p>
          <w:p w14:paraId="453C97BA" w14:textId="77777777" w:rsidR="00E33A7B" w:rsidRPr="00B10E70" w:rsidRDefault="00E33A7B" w:rsidP="00B32E77">
            <w:pPr>
              <w:spacing w:line="240" w:lineRule="exact"/>
              <w:ind w:right="-6"/>
              <w:rPr>
                <w:rFonts w:asciiTheme="minorHAnsi" w:eastAsia="Calibri" w:hAnsiTheme="minorHAnsi" w:cstheme="minorHAnsi"/>
                <w:b/>
                <w:szCs w:val="20"/>
              </w:rPr>
            </w:pPr>
            <w:r w:rsidRPr="00B10E70">
              <w:rPr>
                <w:rFonts w:asciiTheme="minorHAnsi" w:hAnsiTheme="minorHAnsi" w:cstheme="minorHAnsi"/>
                <w:b/>
                <w:szCs w:val="20"/>
              </w:rPr>
              <w:t>Swinton Insurance</w:t>
            </w:r>
            <w:r w:rsidR="0019234A">
              <w:rPr>
                <w:rFonts w:asciiTheme="minorHAnsi" w:hAnsiTheme="minorHAnsi" w:cstheme="minorHAnsi"/>
                <w:b/>
                <w:szCs w:val="20"/>
              </w:rPr>
              <w:t xml:space="preserve"> – Manchester </w:t>
            </w:r>
          </w:p>
        </w:tc>
        <w:tc>
          <w:tcPr>
            <w:tcW w:w="2100" w:type="dxa"/>
            <w:shd w:val="clear" w:color="auto" w:fill="E6E6E6"/>
          </w:tcPr>
          <w:p w14:paraId="4095A006" w14:textId="77777777" w:rsidR="00E33A7B" w:rsidRPr="00B10E70" w:rsidRDefault="00E33A7B" w:rsidP="00B32E77">
            <w:pPr>
              <w:spacing w:line="240" w:lineRule="exact"/>
              <w:ind w:right="-6"/>
              <w:jc w:val="right"/>
              <w:rPr>
                <w:rFonts w:asciiTheme="minorHAnsi" w:eastAsia="Calibri" w:hAnsiTheme="minorHAnsi" w:cstheme="minorHAnsi"/>
                <w:b/>
                <w:szCs w:val="20"/>
              </w:rPr>
            </w:pPr>
            <w:r w:rsidRPr="00B10E70">
              <w:rPr>
                <w:rFonts w:asciiTheme="minorHAnsi" w:eastAsia="Calibri" w:hAnsiTheme="minorHAnsi" w:cstheme="minorHAnsi"/>
                <w:b/>
                <w:szCs w:val="20"/>
              </w:rPr>
              <w:t>2011 – Sept 2015</w:t>
            </w:r>
          </w:p>
        </w:tc>
      </w:tr>
    </w:tbl>
    <w:p w14:paraId="05D0B55F" w14:textId="77777777" w:rsidR="00E33A7B" w:rsidRPr="00B10E70" w:rsidRDefault="00E33A7B" w:rsidP="00E33A7B">
      <w:pPr>
        <w:spacing w:line="240" w:lineRule="auto"/>
        <w:ind w:right="-6"/>
        <w:rPr>
          <w:rFonts w:asciiTheme="minorHAnsi" w:hAnsiTheme="minorHAnsi" w:cstheme="minorHAnsi"/>
          <w:szCs w:val="20"/>
        </w:rPr>
      </w:pPr>
      <w:r w:rsidRPr="00B10E70">
        <w:rPr>
          <w:rFonts w:asciiTheme="minorHAnsi" w:hAnsiTheme="minorHAnsi" w:cstheme="minorHAnsi"/>
          <w:szCs w:val="20"/>
        </w:rPr>
        <w:t xml:space="preserve">Hands on Senior DBA Manager leading and managing a small dedicated pro-active team covering production and development SQL Server function across large SQL Server estate. </w:t>
      </w:r>
    </w:p>
    <w:p w14:paraId="32CAB915" w14:textId="77777777" w:rsidR="00E33A7B" w:rsidRPr="00B10E70" w:rsidRDefault="00E33A7B" w:rsidP="00E33A7B">
      <w:pPr>
        <w:spacing w:line="240" w:lineRule="auto"/>
        <w:ind w:right="-6"/>
        <w:rPr>
          <w:rFonts w:asciiTheme="minorHAnsi" w:hAnsiTheme="minorHAnsi" w:cstheme="minorHAnsi"/>
          <w:szCs w:val="20"/>
        </w:rPr>
      </w:pPr>
    </w:p>
    <w:p w14:paraId="262B1D9E" w14:textId="77777777" w:rsidR="00E33A7B" w:rsidRPr="00B10E70" w:rsidRDefault="00E33A7B" w:rsidP="00E33A7B">
      <w:pPr>
        <w:pStyle w:val="Bulletpoints"/>
        <w:tabs>
          <w:tab w:val="clear" w:pos="360"/>
        </w:tabs>
        <w:ind w:left="360" w:hanging="360"/>
        <w:rPr>
          <w:rFonts w:asciiTheme="minorHAnsi" w:hAnsiTheme="minorHAnsi" w:cstheme="minorHAnsi"/>
          <w:sz w:val="20"/>
          <w:szCs w:val="20"/>
        </w:rPr>
      </w:pPr>
      <w:r w:rsidRPr="00B10E70">
        <w:rPr>
          <w:rFonts w:asciiTheme="minorHAnsi" w:hAnsiTheme="minorHAnsi" w:cstheme="minorHAnsi"/>
          <w:sz w:val="20"/>
          <w:szCs w:val="20"/>
        </w:rPr>
        <w:t>Implemented Agile Methodology, Kanban/scrum within the DBA team to drive delivery</w:t>
      </w:r>
    </w:p>
    <w:p w14:paraId="5F1BF8B5" w14:textId="3FB6B689" w:rsidR="00E33A7B" w:rsidRPr="00B10E70" w:rsidRDefault="00E33A7B" w:rsidP="00E33A7B">
      <w:pPr>
        <w:pStyle w:val="Bulletpoints"/>
        <w:tabs>
          <w:tab w:val="clear" w:pos="360"/>
        </w:tabs>
        <w:ind w:left="360" w:hanging="360"/>
        <w:rPr>
          <w:rFonts w:asciiTheme="minorHAnsi" w:hAnsiTheme="minorHAnsi" w:cstheme="minorHAnsi"/>
          <w:sz w:val="20"/>
          <w:szCs w:val="20"/>
        </w:rPr>
      </w:pPr>
      <w:r w:rsidRPr="00B10E70">
        <w:rPr>
          <w:rFonts w:asciiTheme="minorHAnsi" w:hAnsiTheme="minorHAnsi" w:cstheme="minorHAnsi"/>
          <w:sz w:val="20"/>
          <w:szCs w:val="20"/>
        </w:rPr>
        <w:t>Delivered data migration</w:t>
      </w:r>
      <w:r w:rsidR="00416F75">
        <w:rPr>
          <w:rFonts w:asciiTheme="minorHAnsi" w:hAnsiTheme="minorHAnsi" w:cstheme="minorHAnsi"/>
          <w:sz w:val="20"/>
          <w:szCs w:val="20"/>
        </w:rPr>
        <w:t>s</w:t>
      </w:r>
      <w:r w:rsidRPr="00B10E70">
        <w:rPr>
          <w:rFonts w:asciiTheme="minorHAnsi" w:hAnsiTheme="minorHAnsi" w:cstheme="minorHAnsi"/>
          <w:sz w:val="20"/>
          <w:szCs w:val="20"/>
        </w:rPr>
        <w:t>/upgrade</w:t>
      </w:r>
      <w:r w:rsidR="00416F75">
        <w:rPr>
          <w:rFonts w:asciiTheme="minorHAnsi" w:hAnsiTheme="minorHAnsi" w:cstheme="minorHAnsi"/>
          <w:sz w:val="20"/>
          <w:szCs w:val="20"/>
        </w:rPr>
        <w:t>s</w:t>
      </w:r>
      <w:r w:rsidRPr="00B10E70">
        <w:rPr>
          <w:rFonts w:asciiTheme="minorHAnsi" w:hAnsiTheme="minorHAnsi" w:cstheme="minorHAnsi"/>
          <w:sz w:val="20"/>
          <w:szCs w:val="20"/>
        </w:rPr>
        <w:t xml:space="preserve"> to SQL server 2014 from SQL 2000</w:t>
      </w:r>
    </w:p>
    <w:p w14:paraId="4F212E71" w14:textId="77777777" w:rsidR="00E33A7B" w:rsidRPr="00B10E70" w:rsidRDefault="00E33A7B" w:rsidP="00E33A7B">
      <w:pPr>
        <w:pStyle w:val="Bulletpoints"/>
        <w:tabs>
          <w:tab w:val="clear" w:pos="360"/>
        </w:tabs>
        <w:ind w:left="360" w:hanging="360"/>
        <w:rPr>
          <w:rFonts w:asciiTheme="minorHAnsi" w:hAnsiTheme="minorHAnsi" w:cstheme="minorHAnsi"/>
          <w:sz w:val="20"/>
          <w:szCs w:val="20"/>
        </w:rPr>
      </w:pPr>
      <w:r w:rsidRPr="00B10E70">
        <w:rPr>
          <w:rFonts w:asciiTheme="minorHAnsi" w:hAnsiTheme="minorHAnsi" w:cstheme="minorHAnsi"/>
          <w:sz w:val="20"/>
          <w:szCs w:val="20"/>
        </w:rPr>
        <w:t>Designed and delivered mentoring and training solutions on SQL Server</w:t>
      </w:r>
    </w:p>
    <w:p w14:paraId="46FF741A" w14:textId="77777777" w:rsidR="00E33A7B" w:rsidRPr="00B10E70" w:rsidRDefault="00E33A7B" w:rsidP="00E33A7B">
      <w:pPr>
        <w:pStyle w:val="Bulletpoints"/>
        <w:tabs>
          <w:tab w:val="clear" w:pos="360"/>
        </w:tabs>
        <w:ind w:left="360" w:hanging="360"/>
        <w:rPr>
          <w:rFonts w:asciiTheme="minorHAnsi" w:hAnsiTheme="minorHAnsi" w:cstheme="minorHAnsi"/>
          <w:sz w:val="20"/>
          <w:szCs w:val="20"/>
        </w:rPr>
      </w:pPr>
      <w:r w:rsidRPr="00B10E70">
        <w:rPr>
          <w:rFonts w:asciiTheme="minorHAnsi" w:hAnsiTheme="minorHAnsi" w:cstheme="minorHAnsi"/>
          <w:sz w:val="20"/>
          <w:szCs w:val="20"/>
        </w:rPr>
        <w:t xml:space="preserve">Designed and implemented Always ON technology </w:t>
      </w:r>
    </w:p>
    <w:p w14:paraId="5115D51F" w14:textId="762378BB" w:rsidR="00E33A7B" w:rsidRPr="00B10E70" w:rsidRDefault="00E33A7B" w:rsidP="00E33A7B">
      <w:pPr>
        <w:pStyle w:val="Bulletpoints"/>
        <w:tabs>
          <w:tab w:val="clear" w:pos="360"/>
        </w:tabs>
        <w:ind w:left="360" w:hanging="360"/>
        <w:rPr>
          <w:rFonts w:asciiTheme="minorHAnsi" w:hAnsiTheme="minorHAnsi" w:cstheme="minorHAnsi"/>
          <w:sz w:val="20"/>
          <w:szCs w:val="20"/>
        </w:rPr>
      </w:pPr>
      <w:r w:rsidRPr="00B10E70">
        <w:rPr>
          <w:rFonts w:asciiTheme="minorHAnsi" w:hAnsiTheme="minorHAnsi" w:cstheme="minorHAnsi"/>
          <w:sz w:val="20"/>
          <w:szCs w:val="20"/>
        </w:rPr>
        <w:t xml:space="preserve">Developed business case for successful implementation of SQL Server 2012/2014 </w:t>
      </w:r>
    </w:p>
    <w:p w14:paraId="4D9DF1A2" w14:textId="5F858587" w:rsidR="00E33A7B" w:rsidRPr="00B10E70" w:rsidRDefault="00E33A7B" w:rsidP="00E33A7B">
      <w:pPr>
        <w:pStyle w:val="Bulletpoints"/>
        <w:tabs>
          <w:tab w:val="clear" w:pos="360"/>
        </w:tabs>
        <w:ind w:left="360" w:hanging="360"/>
        <w:rPr>
          <w:rFonts w:asciiTheme="minorHAnsi" w:hAnsiTheme="minorHAnsi" w:cstheme="minorHAnsi"/>
          <w:sz w:val="20"/>
          <w:szCs w:val="20"/>
        </w:rPr>
      </w:pPr>
      <w:r w:rsidRPr="00B10E70">
        <w:rPr>
          <w:rFonts w:asciiTheme="minorHAnsi" w:hAnsiTheme="minorHAnsi" w:cstheme="minorHAnsi"/>
          <w:sz w:val="20"/>
          <w:szCs w:val="20"/>
        </w:rPr>
        <w:t>Managed and developed development team of SQL deputies, including mentoring of permanent</w:t>
      </w:r>
      <w:bookmarkStart w:id="1" w:name="_GoBack"/>
      <w:bookmarkEnd w:id="1"/>
      <w:r w:rsidRPr="00B10E70">
        <w:rPr>
          <w:rFonts w:asciiTheme="minorHAnsi" w:hAnsiTheme="minorHAnsi" w:cstheme="minorHAnsi"/>
          <w:sz w:val="20"/>
          <w:szCs w:val="20"/>
        </w:rPr>
        <w:t xml:space="preserve">/ contract DBA staff </w:t>
      </w:r>
    </w:p>
    <w:p w14:paraId="3F4BB8DB" w14:textId="77777777" w:rsidR="00E33A7B" w:rsidRPr="00B10E70" w:rsidRDefault="00E33A7B" w:rsidP="00E33A7B">
      <w:pPr>
        <w:pStyle w:val="Bulletpoints"/>
        <w:tabs>
          <w:tab w:val="clear" w:pos="360"/>
        </w:tabs>
        <w:ind w:left="360" w:hanging="360"/>
        <w:rPr>
          <w:rFonts w:asciiTheme="minorHAnsi" w:hAnsiTheme="minorHAnsi" w:cstheme="minorHAnsi"/>
          <w:sz w:val="20"/>
          <w:szCs w:val="20"/>
        </w:rPr>
      </w:pPr>
      <w:r w:rsidRPr="00B10E70">
        <w:rPr>
          <w:rFonts w:asciiTheme="minorHAnsi" w:hAnsiTheme="minorHAnsi" w:cstheme="minorHAnsi"/>
          <w:sz w:val="20"/>
          <w:szCs w:val="20"/>
        </w:rPr>
        <w:t>Implemented database governance and SQL Standards and Processes to improve and drive efficiency</w:t>
      </w:r>
    </w:p>
    <w:p w14:paraId="56FF7DB4" w14:textId="77777777" w:rsidR="00E33A7B" w:rsidRPr="00B10E70" w:rsidRDefault="00E33A7B" w:rsidP="00E33A7B">
      <w:pPr>
        <w:pStyle w:val="Bulletpoints"/>
        <w:tabs>
          <w:tab w:val="clear" w:pos="360"/>
        </w:tabs>
        <w:ind w:left="360" w:hanging="360"/>
        <w:rPr>
          <w:rFonts w:asciiTheme="minorHAnsi" w:hAnsiTheme="minorHAnsi" w:cstheme="minorHAnsi"/>
          <w:sz w:val="20"/>
          <w:szCs w:val="20"/>
        </w:rPr>
      </w:pPr>
      <w:r w:rsidRPr="00B10E70">
        <w:rPr>
          <w:rFonts w:asciiTheme="minorHAnsi" w:hAnsiTheme="minorHAnsi" w:cstheme="minorHAnsi"/>
          <w:sz w:val="20"/>
          <w:szCs w:val="20"/>
        </w:rPr>
        <w:t>Senior Liaison with Storage and Hosting teams covering VMWare and NetApp SAN’s</w:t>
      </w:r>
    </w:p>
    <w:p w14:paraId="22863B8F" w14:textId="77777777" w:rsidR="00E33A7B" w:rsidRPr="00B10E70" w:rsidRDefault="00E33A7B" w:rsidP="00E33A7B">
      <w:pPr>
        <w:pStyle w:val="Bulletpoints"/>
        <w:tabs>
          <w:tab w:val="clear" w:pos="360"/>
        </w:tabs>
        <w:ind w:left="360" w:hanging="360"/>
        <w:rPr>
          <w:rFonts w:asciiTheme="minorHAnsi" w:hAnsiTheme="minorHAnsi" w:cstheme="minorHAnsi"/>
          <w:sz w:val="20"/>
          <w:szCs w:val="20"/>
        </w:rPr>
      </w:pPr>
      <w:r w:rsidRPr="00B10E70">
        <w:rPr>
          <w:rFonts w:asciiTheme="minorHAnsi" w:hAnsiTheme="minorHAnsi" w:cstheme="minorHAnsi"/>
          <w:sz w:val="20"/>
          <w:szCs w:val="20"/>
        </w:rPr>
        <w:t xml:space="preserve">Design and Implementation of PowerShell health checks </w:t>
      </w:r>
    </w:p>
    <w:p w14:paraId="12A79646" w14:textId="77777777" w:rsidR="00E33A7B" w:rsidRPr="00B10E70" w:rsidRDefault="00E33A7B" w:rsidP="00E33A7B">
      <w:pPr>
        <w:pStyle w:val="Bulletpoints"/>
        <w:tabs>
          <w:tab w:val="clear" w:pos="360"/>
        </w:tabs>
        <w:ind w:left="360" w:hanging="360"/>
        <w:rPr>
          <w:rFonts w:asciiTheme="minorHAnsi" w:hAnsiTheme="minorHAnsi" w:cstheme="minorHAnsi"/>
          <w:sz w:val="20"/>
          <w:szCs w:val="20"/>
        </w:rPr>
      </w:pPr>
      <w:r w:rsidRPr="00B10E70">
        <w:rPr>
          <w:rFonts w:asciiTheme="minorHAnsi" w:hAnsiTheme="minorHAnsi" w:cstheme="minorHAnsi"/>
          <w:sz w:val="20"/>
          <w:szCs w:val="20"/>
        </w:rPr>
        <w:t xml:space="preserve">Management of large transformational projects </w:t>
      </w:r>
    </w:p>
    <w:p w14:paraId="423CAD2F" w14:textId="77777777" w:rsidR="00E33A7B" w:rsidRPr="00B10E70" w:rsidRDefault="00E33A7B" w:rsidP="00E33A7B">
      <w:pPr>
        <w:pStyle w:val="Bulletpoints"/>
        <w:tabs>
          <w:tab w:val="clear" w:pos="360"/>
        </w:tabs>
        <w:ind w:left="360" w:hanging="360"/>
        <w:rPr>
          <w:rFonts w:asciiTheme="minorHAnsi" w:hAnsiTheme="minorHAnsi" w:cstheme="minorHAnsi"/>
          <w:sz w:val="20"/>
          <w:szCs w:val="20"/>
        </w:rPr>
      </w:pPr>
      <w:r w:rsidRPr="00B10E70">
        <w:rPr>
          <w:rFonts w:asciiTheme="minorHAnsi" w:hAnsiTheme="minorHAnsi" w:cstheme="minorHAnsi"/>
          <w:sz w:val="20"/>
          <w:szCs w:val="20"/>
        </w:rPr>
        <w:t>Provide 24 hour on-call support for production environment</w:t>
      </w:r>
    </w:p>
    <w:p w14:paraId="2CCCAEEE" w14:textId="77777777" w:rsidR="00E33A7B" w:rsidRPr="00B10E70" w:rsidRDefault="00E33A7B" w:rsidP="00E33A7B">
      <w:pPr>
        <w:pStyle w:val="Bulletpoints"/>
        <w:tabs>
          <w:tab w:val="clear" w:pos="360"/>
        </w:tabs>
        <w:ind w:left="360" w:hanging="360"/>
        <w:rPr>
          <w:rFonts w:asciiTheme="minorHAnsi" w:hAnsiTheme="minorHAnsi" w:cstheme="minorHAnsi"/>
          <w:sz w:val="20"/>
          <w:szCs w:val="20"/>
        </w:rPr>
      </w:pPr>
      <w:r w:rsidRPr="00B10E70">
        <w:rPr>
          <w:rFonts w:asciiTheme="minorHAnsi" w:hAnsiTheme="minorHAnsi" w:cstheme="minorHAnsi"/>
          <w:sz w:val="20"/>
          <w:szCs w:val="20"/>
        </w:rPr>
        <w:t>Capacity planning and security management of large SQL estate</w:t>
      </w:r>
    </w:p>
    <w:p w14:paraId="435FA58C" w14:textId="77777777" w:rsidR="00E33A7B" w:rsidRPr="00B10E70" w:rsidRDefault="00E33A7B" w:rsidP="00E33A7B">
      <w:pPr>
        <w:pStyle w:val="Bulletpoints"/>
        <w:tabs>
          <w:tab w:val="clear" w:pos="360"/>
        </w:tabs>
        <w:ind w:left="360" w:hanging="360"/>
        <w:rPr>
          <w:rFonts w:asciiTheme="minorHAnsi" w:hAnsiTheme="minorHAnsi" w:cstheme="minorHAnsi"/>
          <w:sz w:val="20"/>
          <w:szCs w:val="20"/>
        </w:rPr>
      </w:pPr>
      <w:r w:rsidRPr="00B10E70">
        <w:rPr>
          <w:rFonts w:asciiTheme="minorHAnsi" w:hAnsiTheme="minorHAnsi" w:cstheme="minorHAnsi"/>
          <w:sz w:val="20"/>
          <w:szCs w:val="20"/>
        </w:rPr>
        <w:t>Attend regular technical forums within the IT department, developing future architectural solutions</w:t>
      </w:r>
    </w:p>
    <w:p w14:paraId="475EB178" w14:textId="77777777" w:rsidR="00E33A7B" w:rsidRPr="00B10E70" w:rsidRDefault="00E33A7B" w:rsidP="00E33A7B">
      <w:pPr>
        <w:pStyle w:val="Bulletpoints"/>
        <w:tabs>
          <w:tab w:val="clear" w:pos="360"/>
        </w:tabs>
        <w:ind w:left="360" w:hanging="360"/>
        <w:rPr>
          <w:rFonts w:asciiTheme="minorHAnsi" w:hAnsiTheme="minorHAnsi" w:cstheme="minorHAnsi"/>
          <w:sz w:val="20"/>
          <w:szCs w:val="20"/>
        </w:rPr>
      </w:pPr>
      <w:r w:rsidRPr="00B10E70">
        <w:rPr>
          <w:rFonts w:asciiTheme="minorHAnsi" w:hAnsiTheme="minorHAnsi" w:cstheme="minorHAnsi"/>
          <w:sz w:val="20"/>
          <w:szCs w:val="20"/>
        </w:rPr>
        <w:t>Provide SME consultancy to I.T teams across multiple sites and external departments on all SQL server concepts</w:t>
      </w:r>
    </w:p>
    <w:p w14:paraId="16CB189F" w14:textId="77777777" w:rsidR="00E33A7B" w:rsidRPr="00B10E70" w:rsidRDefault="00E33A7B" w:rsidP="00E33A7B">
      <w:pPr>
        <w:pStyle w:val="Bulletpoints"/>
        <w:tabs>
          <w:tab w:val="clear" w:pos="360"/>
        </w:tabs>
        <w:ind w:left="360" w:hanging="360"/>
        <w:rPr>
          <w:rFonts w:asciiTheme="minorHAnsi" w:hAnsiTheme="minorHAnsi" w:cstheme="minorHAnsi"/>
          <w:sz w:val="20"/>
          <w:szCs w:val="20"/>
        </w:rPr>
      </w:pPr>
      <w:r w:rsidRPr="00B10E70">
        <w:rPr>
          <w:rFonts w:asciiTheme="minorHAnsi" w:hAnsiTheme="minorHAnsi" w:cstheme="minorHAnsi"/>
          <w:sz w:val="20"/>
          <w:szCs w:val="20"/>
        </w:rPr>
        <w:t>Change management, participating in the change advisory board</w:t>
      </w:r>
    </w:p>
    <w:p w14:paraId="087C3EF1" w14:textId="77777777" w:rsidR="00E33A7B" w:rsidRPr="00B10E70" w:rsidRDefault="00E33A7B" w:rsidP="00E33A7B">
      <w:pPr>
        <w:spacing w:line="240" w:lineRule="auto"/>
        <w:ind w:right="-6"/>
        <w:rPr>
          <w:rFonts w:asciiTheme="minorHAnsi" w:hAnsiTheme="minorHAnsi" w:cstheme="minorHAnsi"/>
          <w:szCs w:val="20"/>
        </w:rPr>
      </w:pPr>
    </w:p>
    <w:p w14:paraId="2187595A" w14:textId="77777777" w:rsidR="00E33A7B" w:rsidRPr="00B10E70" w:rsidRDefault="00E33A7B" w:rsidP="00E33A7B">
      <w:pPr>
        <w:spacing w:line="240" w:lineRule="auto"/>
        <w:ind w:right="-6"/>
        <w:rPr>
          <w:rFonts w:asciiTheme="minorHAnsi" w:hAnsiTheme="minorHAnsi" w:cstheme="minorHAnsi"/>
          <w:szCs w:val="20"/>
        </w:rPr>
      </w:pPr>
    </w:p>
    <w:tbl>
      <w:tblPr>
        <w:tblW w:w="0" w:type="auto"/>
        <w:tblLook w:val="00A0" w:firstRow="1" w:lastRow="0" w:firstColumn="1" w:lastColumn="0" w:noHBand="0" w:noVBand="0"/>
      </w:tblPr>
      <w:tblGrid>
        <w:gridCol w:w="6540"/>
        <w:gridCol w:w="2100"/>
      </w:tblGrid>
      <w:tr w:rsidR="00E33A7B" w:rsidRPr="00B10E70" w14:paraId="4DB040DA" w14:textId="77777777" w:rsidTr="00B32E77">
        <w:trPr>
          <w:trHeight w:val="80"/>
        </w:trPr>
        <w:tc>
          <w:tcPr>
            <w:tcW w:w="6629" w:type="dxa"/>
            <w:shd w:val="clear" w:color="auto" w:fill="E6E6E6"/>
          </w:tcPr>
          <w:p w14:paraId="607B9534" w14:textId="77777777" w:rsidR="00E33A7B" w:rsidRPr="00B10E70" w:rsidRDefault="00E33A7B" w:rsidP="00B32E77">
            <w:pPr>
              <w:spacing w:line="240" w:lineRule="exact"/>
              <w:ind w:right="-6"/>
              <w:rPr>
                <w:rFonts w:asciiTheme="minorHAnsi" w:eastAsia="Calibri" w:hAnsiTheme="minorHAnsi" w:cstheme="minorHAnsi"/>
                <w:b/>
                <w:szCs w:val="20"/>
              </w:rPr>
            </w:pPr>
            <w:r w:rsidRPr="00B10E70">
              <w:rPr>
                <w:rFonts w:asciiTheme="minorHAnsi" w:hAnsiTheme="minorHAnsi" w:cstheme="minorHAnsi"/>
                <w:b/>
                <w:szCs w:val="20"/>
              </w:rPr>
              <w:t>Lead Database Administrator</w:t>
            </w:r>
          </w:p>
          <w:p w14:paraId="0017DEFC" w14:textId="77777777" w:rsidR="00E33A7B" w:rsidRPr="00B10E70" w:rsidRDefault="00E33A7B" w:rsidP="00B32E77">
            <w:pPr>
              <w:spacing w:line="240" w:lineRule="exact"/>
              <w:ind w:right="-6"/>
              <w:rPr>
                <w:rFonts w:asciiTheme="minorHAnsi" w:eastAsia="Calibri" w:hAnsiTheme="minorHAnsi" w:cstheme="minorHAnsi"/>
                <w:b/>
                <w:szCs w:val="20"/>
              </w:rPr>
            </w:pPr>
            <w:r w:rsidRPr="00B10E70">
              <w:rPr>
                <w:rFonts w:asciiTheme="minorHAnsi" w:hAnsiTheme="minorHAnsi" w:cstheme="minorHAnsi"/>
                <w:b/>
                <w:szCs w:val="20"/>
              </w:rPr>
              <w:t>Swinton Insurance</w:t>
            </w:r>
            <w:r w:rsidR="0019234A">
              <w:rPr>
                <w:rFonts w:asciiTheme="minorHAnsi" w:hAnsiTheme="minorHAnsi" w:cstheme="minorHAnsi"/>
                <w:b/>
                <w:szCs w:val="20"/>
              </w:rPr>
              <w:t xml:space="preserve"> – Manchester </w:t>
            </w:r>
          </w:p>
        </w:tc>
        <w:tc>
          <w:tcPr>
            <w:tcW w:w="2126" w:type="dxa"/>
            <w:shd w:val="clear" w:color="auto" w:fill="E6E6E6"/>
          </w:tcPr>
          <w:p w14:paraId="2ED21D06" w14:textId="77777777" w:rsidR="00E33A7B" w:rsidRPr="00B10E70" w:rsidRDefault="00E33A7B" w:rsidP="00B32E77">
            <w:pPr>
              <w:spacing w:line="240" w:lineRule="exact"/>
              <w:ind w:right="-6"/>
              <w:jc w:val="right"/>
              <w:rPr>
                <w:rFonts w:asciiTheme="minorHAnsi" w:eastAsia="Calibri" w:hAnsiTheme="minorHAnsi" w:cstheme="minorHAnsi"/>
                <w:b/>
                <w:szCs w:val="20"/>
              </w:rPr>
            </w:pPr>
            <w:r w:rsidRPr="00B10E70">
              <w:rPr>
                <w:rFonts w:asciiTheme="minorHAnsi" w:eastAsia="Calibri" w:hAnsiTheme="minorHAnsi" w:cstheme="minorHAnsi"/>
                <w:b/>
                <w:szCs w:val="20"/>
              </w:rPr>
              <w:t>2010 – 2011</w:t>
            </w:r>
          </w:p>
        </w:tc>
      </w:tr>
    </w:tbl>
    <w:p w14:paraId="7DB4D238" w14:textId="77777777" w:rsidR="00E33A7B" w:rsidRPr="00B10E70" w:rsidRDefault="00E33A7B" w:rsidP="00E33A7B">
      <w:pPr>
        <w:spacing w:line="240" w:lineRule="auto"/>
        <w:ind w:right="-6"/>
        <w:rPr>
          <w:rFonts w:asciiTheme="minorHAnsi" w:hAnsiTheme="minorHAnsi" w:cstheme="minorHAnsi"/>
          <w:szCs w:val="20"/>
        </w:rPr>
      </w:pPr>
      <w:r w:rsidRPr="00B10E70">
        <w:rPr>
          <w:rFonts w:asciiTheme="minorHAnsi" w:hAnsiTheme="minorHAnsi" w:cstheme="minorHAnsi"/>
          <w:szCs w:val="20"/>
        </w:rPr>
        <w:t xml:space="preserve">Lead DBA supporting large size development teams and highly transactional OLTP systems </w:t>
      </w:r>
    </w:p>
    <w:p w14:paraId="1CF1A52F" w14:textId="77777777" w:rsidR="00E33A7B" w:rsidRPr="00B10E70" w:rsidRDefault="00E33A7B" w:rsidP="00E33A7B">
      <w:pPr>
        <w:spacing w:line="240" w:lineRule="auto"/>
        <w:ind w:right="-6"/>
        <w:rPr>
          <w:rFonts w:asciiTheme="minorHAnsi" w:hAnsiTheme="minorHAnsi" w:cstheme="minorHAnsi"/>
          <w:szCs w:val="20"/>
        </w:rPr>
      </w:pPr>
    </w:p>
    <w:p w14:paraId="7D5AB2D8" w14:textId="77777777" w:rsidR="00E33A7B" w:rsidRPr="00B10E70" w:rsidRDefault="00E33A7B" w:rsidP="00E33A7B">
      <w:pPr>
        <w:pStyle w:val="Bulletpoints"/>
        <w:tabs>
          <w:tab w:val="clear" w:pos="360"/>
        </w:tabs>
        <w:ind w:left="360" w:hanging="360"/>
        <w:rPr>
          <w:rFonts w:asciiTheme="minorHAnsi" w:hAnsiTheme="minorHAnsi" w:cstheme="minorHAnsi"/>
          <w:sz w:val="20"/>
          <w:szCs w:val="20"/>
        </w:rPr>
      </w:pPr>
      <w:r w:rsidRPr="00B10E70">
        <w:rPr>
          <w:rFonts w:asciiTheme="minorHAnsi" w:hAnsiTheme="minorHAnsi" w:cstheme="minorHAnsi"/>
          <w:sz w:val="20"/>
          <w:szCs w:val="20"/>
        </w:rPr>
        <w:t xml:space="preserve">Delivered regular internal SQL forums for departmental knowledge share around SQL functionality </w:t>
      </w:r>
    </w:p>
    <w:p w14:paraId="1B8C0035" w14:textId="77777777" w:rsidR="00E33A7B" w:rsidRPr="00B10E70" w:rsidRDefault="00E33A7B" w:rsidP="00E33A7B">
      <w:pPr>
        <w:pStyle w:val="Bulletpoints"/>
        <w:tabs>
          <w:tab w:val="clear" w:pos="360"/>
        </w:tabs>
        <w:ind w:left="360" w:hanging="360"/>
        <w:rPr>
          <w:rFonts w:asciiTheme="minorHAnsi" w:hAnsiTheme="minorHAnsi" w:cstheme="minorHAnsi"/>
          <w:sz w:val="20"/>
          <w:szCs w:val="20"/>
        </w:rPr>
      </w:pPr>
      <w:r w:rsidRPr="00B10E70">
        <w:rPr>
          <w:rFonts w:asciiTheme="minorHAnsi" w:hAnsiTheme="minorHAnsi" w:cstheme="minorHAnsi"/>
          <w:sz w:val="20"/>
          <w:szCs w:val="20"/>
        </w:rPr>
        <w:t>Developed and led Internal SQL Training courses / Optimisation workshops for developer / analyst / tester and end users.</w:t>
      </w:r>
    </w:p>
    <w:p w14:paraId="64F0AEEB" w14:textId="77777777" w:rsidR="00E33A7B" w:rsidRPr="00B10E70" w:rsidRDefault="00E33A7B" w:rsidP="00E33A7B">
      <w:pPr>
        <w:pStyle w:val="Bulletpoints"/>
        <w:tabs>
          <w:tab w:val="clear" w:pos="360"/>
        </w:tabs>
        <w:ind w:left="360" w:hanging="360"/>
        <w:rPr>
          <w:rFonts w:asciiTheme="minorHAnsi" w:hAnsiTheme="minorHAnsi" w:cstheme="minorHAnsi"/>
          <w:sz w:val="20"/>
          <w:szCs w:val="20"/>
        </w:rPr>
      </w:pPr>
      <w:r w:rsidRPr="00B10E70">
        <w:rPr>
          <w:rFonts w:asciiTheme="minorHAnsi" w:hAnsiTheme="minorHAnsi" w:cstheme="minorHAnsi"/>
          <w:sz w:val="20"/>
          <w:szCs w:val="20"/>
        </w:rPr>
        <w:t>Strong experience of implementing and supporting SQL Servers including very large databases. Project managed and led company SQL Server 2008 upgrades programme.</w:t>
      </w:r>
    </w:p>
    <w:p w14:paraId="00735A05" w14:textId="77777777" w:rsidR="00E33A7B" w:rsidRPr="00B10E70" w:rsidRDefault="00E33A7B" w:rsidP="00E33A7B">
      <w:pPr>
        <w:pStyle w:val="Bulletpoints"/>
        <w:tabs>
          <w:tab w:val="clear" w:pos="360"/>
        </w:tabs>
        <w:ind w:left="360" w:hanging="360"/>
        <w:rPr>
          <w:rFonts w:asciiTheme="minorHAnsi" w:hAnsiTheme="minorHAnsi" w:cstheme="minorHAnsi"/>
          <w:sz w:val="20"/>
          <w:szCs w:val="20"/>
        </w:rPr>
      </w:pPr>
      <w:r w:rsidRPr="00B10E70">
        <w:rPr>
          <w:rFonts w:asciiTheme="minorHAnsi" w:hAnsiTheme="minorHAnsi" w:cstheme="minorHAnsi"/>
          <w:sz w:val="20"/>
          <w:szCs w:val="20"/>
        </w:rPr>
        <w:t>Strong performance analysis, tuning and troubleshooting skills using SQL profiler, performance monitor, execution plans and dynamic views/functions TSQL and third-party tools</w:t>
      </w:r>
    </w:p>
    <w:p w14:paraId="645133D4" w14:textId="77777777" w:rsidR="00E33A7B" w:rsidRPr="00B10E70" w:rsidRDefault="00E33A7B" w:rsidP="00E33A7B">
      <w:pPr>
        <w:pStyle w:val="Bulletpoints"/>
        <w:tabs>
          <w:tab w:val="clear" w:pos="360"/>
        </w:tabs>
        <w:ind w:left="360" w:hanging="360"/>
        <w:rPr>
          <w:rFonts w:asciiTheme="minorHAnsi" w:hAnsiTheme="minorHAnsi" w:cstheme="minorHAnsi"/>
          <w:sz w:val="20"/>
          <w:szCs w:val="20"/>
        </w:rPr>
      </w:pPr>
      <w:r w:rsidRPr="00B10E70">
        <w:rPr>
          <w:rFonts w:asciiTheme="minorHAnsi" w:hAnsiTheme="minorHAnsi" w:cstheme="minorHAnsi"/>
          <w:sz w:val="20"/>
          <w:szCs w:val="20"/>
        </w:rPr>
        <w:t>Design and implementation of new SQL functionality including Partitioning, Resource Governor and Policy Management</w:t>
      </w:r>
    </w:p>
    <w:p w14:paraId="1A3E26D5" w14:textId="77777777" w:rsidR="00E33A7B" w:rsidRPr="00B10E70" w:rsidRDefault="00E33A7B" w:rsidP="00E33A7B">
      <w:pPr>
        <w:spacing w:line="240" w:lineRule="auto"/>
        <w:ind w:right="-6"/>
        <w:rPr>
          <w:rFonts w:asciiTheme="minorHAnsi" w:hAnsiTheme="minorHAnsi" w:cstheme="minorHAnsi"/>
          <w:szCs w:val="20"/>
        </w:rPr>
      </w:pPr>
    </w:p>
    <w:tbl>
      <w:tblPr>
        <w:tblW w:w="0" w:type="auto"/>
        <w:tblLook w:val="00A0" w:firstRow="1" w:lastRow="0" w:firstColumn="1" w:lastColumn="0" w:noHBand="0" w:noVBand="0"/>
      </w:tblPr>
      <w:tblGrid>
        <w:gridCol w:w="6540"/>
        <w:gridCol w:w="2100"/>
      </w:tblGrid>
      <w:tr w:rsidR="00E33A7B" w:rsidRPr="00B10E70" w14:paraId="0DF33277" w14:textId="77777777" w:rsidTr="00B32E77">
        <w:tc>
          <w:tcPr>
            <w:tcW w:w="6629" w:type="dxa"/>
            <w:shd w:val="clear" w:color="auto" w:fill="E6E6E6"/>
          </w:tcPr>
          <w:p w14:paraId="5D647E03" w14:textId="77777777" w:rsidR="00E33A7B" w:rsidRPr="00B10E70" w:rsidRDefault="00E33A7B" w:rsidP="00B32E77">
            <w:pPr>
              <w:spacing w:line="240" w:lineRule="exact"/>
              <w:ind w:right="-6"/>
              <w:rPr>
                <w:rFonts w:asciiTheme="minorHAnsi" w:eastAsia="Calibri" w:hAnsiTheme="minorHAnsi" w:cstheme="minorHAnsi"/>
                <w:b/>
                <w:szCs w:val="20"/>
              </w:rPr>
            </w:pPr>
            <w:r w:rsidRPr="00B10E70">
              <w:rPr>
                <w:rFonts w:asciiTheme="minorHAnsi" w:hAnsiTheme="minorHAnsi" w:cstheme="minorHAnsi"/>
                <w:b/>
                <w:szCs w:val="20"/>
              </w:rPr>
              <w:t>Senior Database Administrator</w:t>
            </w:r>
          </w:p>
          <w:p w14:paraId="7343219D" w14:textId="77777777" w:rsidR="00E33A7B" w:rsidRPr="00B10E70" w:rsidRDefault="00E33A7B" w:rsidP="00B32E77">
            <w:pPr>
              <w:spacing w:line="240" w:lineRule="exact"/>
              <w:ind w:right="-6"/>
              <w:rPr>
                <w:rFonts w:asciiTheme="minorHAnsi" w:eastAsia="Calibri" w:hAnsiTheme="minorHAnsi" w:cstheme="minorHAnsi"/>
                <w:b/>
                <w:szCs w:val="20"/>
              </w:rPr>
            </w:pPr>
            <w:r w:rsidRPr="00B10E70">
              <w:rPr>
                <w:rFonts w:asciiTheme="minorHAnsi" w:hAnsiTheme="minorHAnsi" w:cstheme="minorHAnsi"/>
                <w:b/>
                <w:szCs w:val="20"/>
              </w:rPr>
              <w:t>Swinton Insurance</w:t>
            </w:r>
            <w:r w:rsidR="0019234A">
              <w:rPr>
                <w:rFonts w:asciiTheme="minorHAnsi" w:hAnsiTheme="minorHAnsi" w:cstheme="minorHAnsi"/>
                <w:b/>
                <w:szCs w:val="20"/>
              </w:rPr>
              <w:t xml:space="preserve"> – Manchester </w:t>
            </w:r>
          </w:p>
        </w:tc>
        <w:tc>
          <w:tcPr>
            <w:tcW w:w="2126" w:type="dxa"/>
            <w:shd w:val="clear" w:color="auto" w:fill="E6E6E6"/>
          </w:tcPr>
          <w:p w14:paraId="716D6CC8" w14:textId="77777777" w:rsidR="00E33A7B" w:rsidRPr="00B10E70" w:rsidRDefault="00E33A7B" w:rsidP="00B32E77">
            <w:pPr>
              <w:spacing w:line="240" w:lineRule="exact"/>
              <w:ind w:right="-6"/>
              <w:jc w:val="right"/>
              <w:rPr>
                <w:rFonts w:asciiTheme="minorHAnsi" w:eastAsia="Calibri" w:hAnsiTheme="minorHAnsi" w:cstheme="minorHAnsi"/>
                <w:b/>
                <w:szCs w:val="20"/>
              </w:rPr>
            </w:pPr>
            <w:r w:rsidRPr="00B10E70">
              <w:rPr>
                <w:rFonts w:asciiTheme="minorHAnsi" w:eastAsia="Calibri" w:hAnsiTheme="minorHAnsi" w:cstheme="minorHAnsi"/>
                <w:b/>
                <w:szCs w:val="20"/>
              </w:rPr>
              <w:t xml:space="preserve">2007 </w:t>
            </w:r>
            <w:r w:rsidR="0019234A">
              <w:rPr>
                <w:rFonts w:asciiTheme="minorHAnsi" w:eastAsia="Calibri" w:hAnsiTheme="minorHAnsi" w:cstheme="minorHAnsi"/>
                <w:b/>
                <w:szCs w:val="20"/>
              </w:rPr>
              <w:t>–</w:t>
            </w:r>
            <w:r w:rsidRPr="00B10E70">
              <w:rPr>
                <w:rFonts w:asciiTheme="minorHAnsi" w:eastAsia="Calibri" w:hAnsiTheme="minorHAnsi" w:cstheme="minorHAnsi"/>
                <w:b/>
                <w:szCs w:val="20"/>
              </w:rPr>
              <w:t xml:space="preserve"> 2010</w:t>
            </w:r>
            <w:r w:rsidR="0019234A">
              <w:rPr>
                <w:rFonts w:asciiTheme="minorHAnsi" w:eastAsia="Calibri" w:hAnsiTheme="minorHAnsi" w:cstheme="minorHAnsi"/>
                <w:b/>
                <w:szCs w:val="20"/>
              </w:rPr>
              <w:t xml:space="preserve"> </w:t>
            </w:r>
          </w:p>
        </w:tc>
      </w:tr>
    </w:tbl>
    <w:p w14:paraId="45E3B1CF" w14:textId="77777777" w:rsidR="00E33A7B" w:rsidRPr="00B10E70" w:rsidRDefault="00E33A7B" w:rsidP="00E33A7B">
      <w:pPr>
        <w:spacing w:line="240" w:lineRule="auto"/>
        <w:rPr>
          <w:rFonts w:asciiTheme="minorHAnsi" w:hAnsiTheme="minorHAnsi" w:cstheme="minorHAnsi"/>
          <w:szCs w:val="20"/>
        </w:rPr>
      </w:pPr>
    </w:p>
    <w:p w14:paraId="4B291CFA" w14:textId="77777777" w:rsidR="00E33A7B" w:rsidRPr="00B10E70" w:rsidRDefault="00E33A7B" w:rsidP="00E33A7B">
      <w:pPr>
        <w:spacing w:line="240" w:lineRule="exact"/>
        <w:rPr>
          <w:rFonts w:asciiTheme="minorHAnsi" w:hAnsiTheme="minorHAnsi" w:cstheme="minorHAnsi"/>
          <w:szCs w:val="20"/>
        </w:rPr>
      </w:pPr>
      <w:r w:rsidRPr="00B10E70">
        <w:rPr>
          <w:rFonts w:asciiTheme="minorHAnsi" w:hAnsiTheme="minorHAnsi" w:cstheme="minorHAnsi"/>
          <w:szCs w:val="20"/>
        </w:rPr>
        <w:t>Supported a large enterprise scale SQL server estate (SQL 2000 / 2005 / 2008) as the sole DBA. Covered all aspects of SQL Server, including performance tuning and optimisation, backup and recovery strategies, indexing strategies and production issues.  SQL technical expertise for all of Swinton’s I.T departments.</w:t>
      </w:r>
    </w:p>
    <w:p w14:paraId="0349874E" w14:textId="77777777" w:rsidR="00E33A7B" w:rsidRPr="00B10E70" w:rsidRDefault="00E33A7B" w:rsidP="00E33A7B">
      <w:pPr>
        <w:spacing w:line="240" w:lineRule="exact"/>
        <w:rPr>
          <w:rFonts w:asciiTheme="minorHAnsi" w:hAnsiTheme="minorHAnsi" w:cstheme="minorHAnsi"/>
          <w:szCs w:val="20"/>
        </w:rPr>
      </w:pPr>
    </w:p>
    <w:p w14:paraId="36D85EB4" w14:textId="77777777" w:rsidR="00E33A7B" w:rsidRPr="00B10E70" w:rsidRDefault="00E33A7B" w:rsidP="00E33A7B">
      <w:pPr>
        <w:pStyle w:val="Bulletpoints"/>
        <w:tabs>
          <w:tab w:val="clear" w:pos="360"/>
        </w:tabs>
        <w:ind w:left="360" w:hanging="360"/>
        <w:rPr>
          <w:rFonts w:asciiTheme="minorHAnsi" w:hAnsiTheme="minorHAnsi" w:cstheme="minorHAnsi"/>
          <w:sz w:val="20"/>
          <w:szCs w:val="20"/>
        </w:rPr>
      </w:pPr>
      <w:r w:rsidRPr="00B10E70">
        <w:rPr>
          <w:rFonts w:asciiTheme="minorHAnsi" w:hAnsiTheme="minorHAnsi" w:cstheme="minorHAnsi"/>
          <w:sz w:val="20"/>
          <w:szCs w:val="20"/>
        </w:rPr>
        <w:t>Designed and developed SSIS &amp; DTS packages.</w:t>
      </w:r>
    </w:p>
    <w:p w14:paraId="25B5EF0B" w14:textId="77777777" w:rsidR="00E33A7B" w:rsidRPr="00B10E70" w:rsidRDefault="00E33A7B" w:rsidP="00E33A7B">
      <w:pPr>
        <w:pStyle w:val="Bulletpoints"/>
        <w:tabs>
          <w:tab w:val="clear" w:pos="360"/>
        </w:tabs>
        <w:ind w:left="360" w:hanging="360"/>
        <w:rPr>
          <w:rFonts w:asciiTheme="minorHAnsi" w:hAnsiTheme="minorHAnsi" w:cstheme="minorHAnsi"/>
          <w:sz w:val="20"/>
          <w:szCs w:val="20"/>
        </w:rPr>
      </w:pPr>
      <w:r w:rsidRPr="00B10E70">
        <w:rPr>
          <w:rFonts w:asciiTheme="minorHAnsi" w:hAnsiTheme="minorHAnsi" w:cstheme="minorHAnsi"/>
          <w:sz w:val="20"/>
          <w:szCs w:val="20"/>
        </w:rPr>
        <w:t>Led and implemented SQL Server PCI/DSS compliance project.</w:t>
      </w:r>
    </w:p>
    <w:p w14:paraId="4FA046B2" w14:textId="77777777" w:rsidR="00E33A7B" w:rsidRPr="00B10E70" w:rsidRDefault="00E33A7B" w:rsidP="00E33A7B">
      <w:pPr>
        <w:pStyle w:val="Bulletpoints"/>
        <w:tabs>
          <w:tab w:val="clear" w:pos="360"/>
        </w:tabs>
        <w:ind w:left="360" w:hanging="360"/>
        <w:rPr>
          <w:rFonts w:asciiTheme="minorHAnsi" w:hAnsiTheme="minorHAnsi" w:cstheme="minorHAnsi"/>
          <w:b/>
          <w:sz w:val="20"/>
          <w:szCs w:val="20"/>
        </w:rPr>
      </w:pPr>
      <w:r w:rsidRPr="00B10E70">
        <w:rPr>
          <w:rFonts w:asciiTheme="minorHAnsi" w:hAnsiTheme="minorHAnsi" w:cstheme="minorHAnsi"/>
          <w:sz w:val="20"/>
          <w:szCs w:val="20"/>
        </w:rPr>
        <w:t xml:space="preserve">Project managed SQL upgrades and led Swinton’s clustered Internet SQL servers upgrade from SQL2000 to SQL2005, including 32 </w:t>
      </w:r>
      <w:proofErr w:type="gramStart"/>
      <w:r w:rsidRPr="00B10E70">
        <w:rPr>
          <w:rFonts w:asciiTheme="minorHAnsi" w:hAnsiTheme="minorHAnsi" w:cstheme="minorHAnsi"/>
          <w:sz w:val="20"/>
          <w:szCs w:val="20"/>
        </w:rPr>
        <w:t>bit</w:t>
      </w:r>
      <w:proofErr w:type="gramEnd"/>
      <w:r w:rsidRPr="00B10E70">
        <w:rPr>
          <w:rFonts w:asciiTheme="minorHAnsi" w:hAnsiTheme="minorHAnsi" w:cstheme="minorHAnsi"/>
          <w:sz w:val="20"/>
          <w:szCs w:val="20"/>
        </w:rPr>
        <w:t xml:space="preserve"> to 64 bit SQL upgrades.</w:t>
      </w:r>
    </w:p>
    <w:p w14:paraId="52C5025D" w14:textId="77777777" w:rsidR="00E33A7B" w:rsidRPr="00B10E70" w:rsidRDefault="00E33A7B" w:rsidP="00E33A7B">
      <w:pPr>
        <w:pStyle w:val="Bulletpoints"/>
        <w:tabs>
          <w:tab w:val="clear" w:pos="360"/>
        </w:tabs>
        <w:ind w:left="360" w:hanging="360"/>
        <w:rPr>
          <w:rFonts w:asciiTheme="minorHAnsi" w:hAnsiTheme="minorHAnsi" w:cstheme="minorHAnsi"/>
          <w:sz w:val="20"/>
          <w:szCs w:val="20"/>
        </w:rPr>
      </w:pPr>
      <w:r w:rsidRPr="00B10E70">
        <w:rPr>
          <w:rFonts w:asciiTheme="minorHAnsi" w:hAnsiTheme="minorHAnsi" w:cstheme="minorHAnsi"/>
          <w:sz w:val="20"/>
          <w:szCs w:val="20"/>
        </w:rPr>
        <w:t>Successfully optimised inefficient procedures and performance tuning.</w:t>
      </w:r>
    </w:p>
    <w:p w14:paraId="6AF8929C" w14:textId="77777777" w:rsidR="00E33A7B" w:rsidRPr="00B10E70" w:rsidRDefault="00E33A7B" w:rsidP="00E33A7B">
      <w:pPr>
        <w:pStyle w:val="Bulletpoints"/>
        <w:tabs>
          <w:tab w:val="clear" w:pos="360"/>
        </w:tabs>
        <w:ind w:left="360" w:hanging="360"/>
        <w:rPr>
          <w:rFonts w:asciiTheme="minorHAnsi" w:hAnsiTheme="minorHAnsi" w:cstheme="minorHAnsi"/>
          <w:sz w:val="20"/>
          <w:szCs w:val="20"/>
        </w:rPr>
      </w:pPr>
      <w:r w:rsidRPr="00B10E70">
        <w:rPr>
          <w:rFonts w:asciiTheme="minorHAnsi" w:hAnsiTheme="minorHAnsi" w:cstheme="minorHAnsi"/>
          <w:sz w:val="20"/>
          <w:szCs w:val="20"/>
        </w:rPr>
        <w:t>Led analysis stages of new changes, advising on potential solutions and best practice.</w:t>
      </w:r>
    </w:p>
    <w:p w14:paraId="5D1D48EE" w14:textId="77777777" w:rsidR="00E33A7B" w:rsidRPr="00B10E70" w:rsidRDefault="00E33A7B" w:rsidP="00E33A7B">
      <w:pPr>
        <w:pStyle w:val="Bulletpoints"/>
        <w:tabs>
          <w:tab w:val="clear" w:pos="360"/>
        </w:tabs>
        <w:ind w:left="360" w:hanging="360"/>
        <w:rPr>
          <w:rFonts w:asciiTheme="minorHAnsi" w:hAnsiTheme="minorHAnsi" w:cstheme="minorHAnsi"/>
          <w:sz w:val="20"/>
          <w:szCs w:val="20"/>
        </w:rPr>
      </w:pPr>
      <w:r w:rsidRPr="00B10E70">
        <w:rPr>
          <w:rFonts w:asciiTheme="minorHAnsi" w:hAnsiTheme="minorHAnsi" w:cstheme="minorHAnsi"/>
          <w:sz w:val="20"/>
          <w:szCs w:val="20"/>
        </w:rPr>
        <w:t>Developed database archiving and indexing solutions for 24-7 systems.</w:t>
      </w:r>
    </w:p>
    <w:p w14:paraId="4783BFC8" w14:textId="77777777" w:rsidR="00E33A7B" w:rsidRPr="00B10E70" w:rsidRDefault="00E33A7B" w:rsidP="00E33A7B">
      <w:pPr>
        <w:pStyle w:val="Bulletpoints"/>
        <w:tabs>
          <w:tab w:val="clear" w:pos="360"/>
        </w:tabs>
        <w:ind w:left="360" w:hanging="360"/>
        <w:rPr>
          <w:rFonts w:asciiTheme="minorHAnsi" w:hAnsiTheme="minorHAnsi" w:cstheme="minorHAnsi"/>
          <w:sz w:val="20"/>
          <w:szCs w:val="20"/>
        </w:rPr>
      </w:pPr>
      <w:r w:rsidRPr="00B10E70">
        <w:rPr>
          <w:rFonts w:asciiTheme="minorHAnsi" w:hAnsiTheme="minorHAnsi" w:cstheme="minorHAnsi"/>
          <w:sz w:val="20"/>
          <w:szCs w:val="20"/>
        </w:rPr>
        <w:t>Rewrote company coding standards, adopting companywide SQL standards across all development teams.</w:t>
      </w:r>
    </w:p>
    <w:p w14:paraId="24613606" w14:textId="77777777" w:rsidR="00E33A7B" w:rsidRPr="00B10E70" w:rsidRDefault="00E33A7B" w:rsidP="00E33A7B">
      <w:pPr>
        <w:pStyle w:val="Bulletpoints"/>
        <w:tabs>
          <w:tab w:val="clear" w:pos="360"/>
        </w:tabs>
        <w:ind w:left="360" w:hanging="360"/>
        <w:rPr>
          <w:rFonts w:asciiTheme="minorHAnsi" w:hAnsiTheme="minorHAnsi" w:cstheme="minorHAnsi"/>
          <w:sz w:val="20"/>
          <w:szCs w:val="20"/>
        </w:rPr>
      </w:pPr>
      <w:r w:rsidRPr="00B10E70">
        <w:rPr>
          <w:rFonts w:asciiTheme="minorHAnsi" w:hAnsiTheme="minorHAnsi" w:cstheme="minorHAnsi"/>
          <w:sz w:val="20"/>
          <w:szCs w:val="20"/>
        </w:rPr>
        <w:t>Train developers in T-SQL Best practices and carried out code reviews.</w:t>
      </w:r>
    </w:p>
    <w:p w14:paraId="406239E7" w14:textId="77777777" w:rsidR="00E33A7B" w:rsidRPr="00B10E70" w:rsidRDefault="00E33A7B" w:rsidP="00E33A7B">
      <w:pPr>
        <w:pStyle w:val="Bulletpoints"/>
        <w:tabs>
          <w:tab w:val="clear" w:pos="360"/>
        </w:tabs>
        <w:ind w:left="360" w:hanging="360"/>
        <w:rPr>
          <w:rFonts w:asciiTheme="minorHAnsi" w:hAnsiTheme="minorHAnsi" w:cstheme="minorHAnsi"/>
          <w:sz w:val="20"/>
          <w:szCs w:val="20"/>
        </w:rPr>
      </w:pPr>
      <w:r w:rsidRPr="00B10E70">
        <w:rPr>
          <w:rFonts w:asciiTheme="minorHAnsi" w:hAnsiTheme="minorHAnsi" w:cstheme="minorHAnsi"/>
          <w:sz w:val="20"/>
          <w:szCs w:val="20"/>
        </w:rPr>
        <w:t>Involvement in project to migrate SQL Servers to SAN backend</w:t>
      </w:r>
    </w:p>
    <w:p w14:paraId="135435D4" w14:textId="77777777" w:rsidR="00E33A7B" w:rsidRDefault="00E33A7B" w:rsidP="00E33A7B">
      <w:pPr>
        <w:spacing w:line="240" w:lineRule="auto"/>
        <w:ind w:right="-199"/>
        <w:rPr>
          <w:rFonts w:asciiTheme="minorHAnsi" w:hAnsiTheme="minorHAnsi" w:cstheme="minorHAnsi"/>
          <w:b/>
          <w:szCs w:val="20"/>
        </w:rPr>
      </w:pPr>
    </w:p>
    <w:p w14:paraId="20A1B081" w14:textId="77777777" w:rsidR="0019234A" w:rsidRPr="00B10E70" w:rsidRDefault="0019234A" w:rsidP="00E33A7B">
      <w:pPr>
        <w:spacing w:line="240" w:lineRule="auto"/>
        <w:ind w:right="-199"/>
        <w:rPr>
          <w:rFonts w:asciiTheme="minorHAnsi" w:hAnsiTheme="minorHAnsi" w:cstheme="minorHAnsi"/>
          <w:b/>
          <w:szCs w:val="20"/>
        </w:rPr>
      </w:pPr>
    </w:p>
    <w:tbl>
      <w:tblPr>
        <w:tblW w:w="0" w:type="auto"/>
        <w:tblLook w:val="00A0" w:firstRow="1" w:lastRow="0" w:firstColumn="1" w:lastColumn="0" w:noHBand="0" w:noVBand="0"/>
      </w:tblPr>
      <w:tblGrid>
        <w:gridCol w:w="7097"/>
        <w:gridCol w:w="1543"/>
      </w:tblGrid>
      <w:tr w:rsidR="00E33A7B" w:rsidRPr="00B10E70" w14:paraId="795C5C27" w14:textId="77777777" w:rsidTr="00B32E77">
        <w:tc>
          <w:tcPr>
            <w:tcW w:w="7196" w:type="dxa"/>
            <w:shd w:val="clear" w:color="auto" w:fill="E6E6E6"/>
          </w:tcPr>
          <w:p w14:paraId="75FCF7F6" w14:textId="77777777" w:rsidR="00E33A7B" w:rsidRPr="00B10E70" w:rsidRDefault="00E33A7B" w:rsidP="00B32E77">
            <w:pPr>
              <w:spacing w:line="240" w:lineRule="exact"/>
              <w:ind w:right="-6"/>
              <w:rPr>
                <w:rFonts w:asciiTheme="minorHAnsi" w:eastAsia="Calibri" w:hAnsiTheme="minorHAnsi" w:cstheme="minorHAnsi"/>
                <w:b/>
                <w:szCs w:val="20"/>
              </w:rPr>
            </w:pPr>
            <w:r w:rsidRPr="00B10E70">
              <w:rPr>
                <w:rFonts w:asciiTheme="minorHAnsi" w:hAnsiTheme="minorHAnsi" w:cstheme="minorHAnsi"/>
                <w:b/>
                <w:szCs w:val="20"/>
              </w:rPr>
              <w:t>Senior Database Admini</w:t>
            </w:r>
            <w:r w:rsidR="0019234A">
              <w:rPr>
                <w:rFonts w:asciiTheme="minorHAnsi" w:hAnsiTheme="minorHAnsi" w:cstheme="minorHAnsi"/>
                <w:b/>
                <w:szCs w:val="20"/>
              </w:rPr>
              <w:t>strator</w:t>
            </w:r>
          </w:p>
          <w:p w14:paraId="04C193EE" w14:textId="77777777" w:rsidR="00E33A7B" w:rsidRPr="00B10E70" w:rsidRDefault="00E33A7B" w:rsidP="00B32E77">
            <w:pPr>
              <w:spacing w:line="240" w:lineRule="exact"/>
              <w:ind w:right="-6"/>
              <w:rPr>
                <w:rFonts w:asciiTheme="minorHAnsi" w:eastAsia="Calibri" w:hAnsiTheme="minorHAnsi" w:cstheme="minorHAnsi"/>
                <w:b/>
                <w:szCs w:val="20"/>
              </w:rPr>
            </w:pPr>
            <w:r w:rsidRPr="00B10E70">
              <w:rPr>
                <w:rFonts w:asciiTheme="minorHAnsi" w:hAnsiTheme="minorHAnsi" w:cstheme="minorHAnsi"/>
                <w:b/>
                <w:szCs w:val="20"/>
              </w:rPr>
              <w:t>HML</w:t>
            </w:r>
            <w:r w:rsidR="0019234A">
              <w:rPr>
                <w:rFonts w:asciiTheme="minorHAnsi" w:hAnsiTheme="minorHAnsi" w:cstheme="minorHAnsi"/>
                <w:b/>
                <w:szCs w:val="20"/>
              </w:rPr>
              <w:t xml:space="preserve"> (Part of </w:t>
            </w:r>
            <w:r w:rsidRPr="00B10E70">
              <w:rPr>
                <w:rFonts w:asciiTheme="minorHAnsi" w:hAnsiTheme="minorHAnsi" w:cstheme="minorHAnsi"/>
                <w:b/>
                <w:szCs w:val="20"/>
              </w:rPr>
              <w:t>Skipton Building Society group)</w:t>
            </w:r>
            <w:r w:rsidR="0019234A">
              <w:rPr>
                <w:rFonts w:asciiTheme="minorHAnsi" w:hAnsiTheme="minorHAnsi" w:cstheme="minorHAnsi"/>
                <w:b/>
                <w:szCs w:val="20"/>
              </w:rPr>
              <w:t xml:space="preserve"> – Skipton </w:t>
            </w:r>
          </w:p>
        </w:tc>
        <w:tc>
          <w:tcPr>
            <w:tcW w:w="1559" w:type="dxa"/>
            <w:shd w:val="clear" w:color="auto" w:fill="E6E6E6"/>
          </w:tcPr>
          <w:p w14:paraId="1154B2CF" w14:textId="77777777" w:rsidR="00E33A7B" w:rsidRPr="00B10E70" w:rsidRDefault="00E33A7B" w:rsidP="00B32E77">
            <w:pPr>
              <w:spacing w:line="240" w:lineRule="exact"/>
              <w:ind w:right="-6"/>
              <w:jc w:val="right"/>
              <w:rPr>
                <w:rFonts w:asciiTheme="minorHAnsi" w:eastAsia="Calibri" w:hAnsiTheme="minorHAnsi" w:cstheme="minorHAnsi"/>
                <w:b/>
                <w:szCs w:val="20"/>
              </w:rPr>
            </w:pPr>
            <w:r w:rsidRPr="00B10E70">
              <w:rPr>
                <w:rFonts w:asciiTheme="minorHAnsi" w:eastAsia="Calibri" w:hAnsiTheme="minorHAnsi" w:cstheme="minorHAnsi"/>
                <w:b/>
                <w:szCs w:val="20"/>
              </w:rPr>
              <w:t>2003 – 2007</w:t>
            </w:r>
          </w:p>
        </w:tc>
      </w:tr>
    </w:tbl>
    <w:p w14:paraId="674843C5" w14:textId="77777777" w:rsidR="00E33A7B" w:rsidRPr="00B10E70" w:rsidRDefault="00E33A7B" w:rsidP="00E33A7B">
      <w:pPr>
        <w:spacing w:line="240" w:lineRule="auto"/>
        <w:ind w:right="-199"/>
        <w:rPr>
          <w:rFonts w:asciiTheme="minorHAnsi" w:hAnsiTheme="minorHAnsi" w:cstheme="minorHAnsi"/>
          <w:b/>
          <w:szCs w:val="20"/>
        </w:rPr>
      </w:pPr>
    </w:p>
    <w:p w14:paraId="5A5CC34B" w14:textId="77777777" w:rsidR="00E33A7B" w:rsidRPr="00B10E70" w:rsidRDefault="00E33A7B" w:rsidP="00E33A7B">
      <w:pPr>
        <w:spacing w:line="240" w:lineRule="exact"/>
        <w:ind w:right="-199"/>
        <w:rPr>
          <w:rFonts w:asciiTheme="minorHAnsi" w:hAnsiTheme="minorHAnsi" w:cstheme="minorHAnsi"/>
          <w:szCs w:val="20"/>
        </w:rPr>
      </w:pPr>
      <w:r w:rsidRPr="00B10E70">
        <w:rPr>
          <w:rFonts w:asciiTheme="minorHAnsi" w:hAnsiTheme="minorHAnsi" w:cstheme="minorHAnsi"/>
          <w:szCs w:val="20"/>
        </w:rPr>
        <w:t>Ini</w:t>
      </w:r>
      <w:r w:rsidR="0019234A">
        <w:rPr>
          <w:rFonts w:asciiTheme="minorHAnsi" w:hAnsiTheme="minorHAnsi" w:cstheme="minorHAnsi"/>
          <w:szCs w:val="20"/>
        </w:rPr>
        <w:t>tially employed as Data Analyst and attained various promotions to become Senior Database Administrator</w:t>
      </w:r>
    </w:p>
    <w:p w14:paraId="33BCEF36" w14:textId="77777777" w:rsidR="00E33A7B" w:rsidRPr="00B10E70" w:rsidRDefault="00E33A7B" w:rsidP="00E33A7B">
      <w:pPr>
        <w:spacing w:line="240" w:lineRule="exact"/>
        <w:ind w:right="-199"/>
        <w:rPr>
          <w:rFonts w:asciiTheme="minorHAnsi" w:hAnsiTheme="minorHAnsi" w:cstheme="minorHAnsi"/>
          <w:szCs w:val="20"/>
        </w:rPr>
      </w:pPr>
    </w:p>
    <w:p w14:paraId="7231B1B9" w14:textId="77777777" w:rsidR="00E33A7B" w:rsidRPr="00B10E70" w:rsidRDefault="00E33A7B" w:rsidP="00E33A7B">
      <w:pPr>
        <w:pStyle w:val="Bulletpoints"/>
        <w:tabs>
          <w:tab w:val="clear" w:pos="360"/>
        </w:tabs>
        <w:ind w:left="360" w:hanging="360"/>
        <w:rPr>
          <w:rFonts w:asciiTheme="minorHAnsi" w:hAnsiTheme="minorHAnsi" w:cstheme="minorHAnsi"/>
          <w:sz w:val="20"/>
          <w:szCs w:val="20"/>
        </w:rPr>
      </w:pPr>
      <w:r w:rsidRPr="00B10E70">
        <w:rPr>
          <w:rFonts w:asciiTheme="minorHAnsi" w:hAnsiTheme="minorHAnsi" w:cstheme="minorHAnsi"/>
          <w:sz w:val="20"/>
          <w:szCs w:val="20"/>
        </w:rPr>
        <w:t>Managed server installations, database creation, backups and restorations, alongside job scheduling, index / performance tuning, replication and log shipping, and the fixing of production server issues.</w:t>
      </w:r>
    </w:p>
    <w:p w14:paraId="777BEE81" w14:textId="77777777" w:rsidR="00E33A7B" w:rsidRPr="00B10E70" w:rsidRDefault="00E33A7B" w:rsidP="00E33A7B">
      <w:pPr>
        <w:pStyle w:val="Bulletpoints"/>
        <w:tabs>
          <w:tab w:val="clear" w:pos="360"/>
        </w:tabs>
        <w:ind w:left="360" w:hanging="360"/>
        <w:rPr>
          <w:rFonts w:asciiTheme="minorHAnsi" w:hAnsiTheme="minorHAnsi" w:cstheme="minorHAnsi"/>
          <w:sz w:val="20"/>
          <w:szCs w:val="20"/>
        </w:rPr>
      </w:pPr>
      <w:r w:rsidRPr="00B10E70">
        <w:rPr>
          <w:rFonts w:asciiTheme="minorHAnsi" w:hAnsiTheme="minorHAnsi" w:cstheme="minorHAnsi"/>
          <w:sz w:val="20"/>
          <w:szCs w:val="20"/>
        </w:rPr>
        <w:t>Instrumental in the implementation of a new data warehouse on SQL 2005, using SSIS and Analysis Services.</w:t>
      </w:r>
    </w:p>
    <w:p w14:paraId="6879C512" w14:textId="77777777" w:rsidR="00E33A7B" w:rsidRPr="00B10E70" w:rsidRDefault="00E33A7B" w:rsidP="00E33A7B">
      <w:pPr>
        <w:pStyle w:val="Bulletpoints"/>
        <w:tabs>
          <w:tab w:val="clear" w:pos="360"/>
        </w:tabs>
        <w:ind w:left="360" w:hanging="360"/>
        <w:rPr>
          <w:rFonts w:asciiTheme="minorHAnsi" w:hAnsiTheme="minorHAnsi" w:cstheme="minorHAnsi"/>
          <w:sz w:val="20"/>
          <w:szCs w:val="20"/>
        </w:rPr>
      </w:pPr>
      <w:r w:rsidRPr="00B10E70">
        <w:rPr>
          <w:rFonts w:asciiTheme="minorHAnsi" w:hAnsiTheme="minorHAnsi" w:cstheme="minorHAnsi"/>
          <w:sz w:val="20"/>
          <w:szCs w:val="20"/>
        </w:rPr>
        <w:t>Demonstrated expertise surrounding relational database design, the building and population of star and snowflake schemas, the writing and deployment of DTS packages, construction of various coding aspects and writing and maintenance of TSQL.</w:t>
      </w:r>
    </w:p>
    <w:p w14:paraId="228A2745" w14:textId="77777777" w:rsidR="00E33A7B" w:rsidRPr="00B10E70" w:rsidRDefault="00E33A7B" w:rsidP="00E33A7B">
      <w:pPr>
        <w:pStyle w:val="Bulletpoints"/>
        <w:tabs>
          <w:tab w:val="clear" w:pos="360"/>
        </w:tabs>
        <w:ind w:left="360" w:hanging="360"/>
        <w:rPr>
          <w:rFonts w:asciiTheme="minorHAnsi" w:hAnsiTheme="minorHAnsi" w:cstheme="minorHAnsi"/>
          <w:sz w:val="20"/>
          <w:szCs w:val="20"/>
        </w:rPr>
      </w:pPr>
      <w:r w:rsidRPr="00B10E70">
        <w:rPr>
          <w:rFonts w:asciiTheme="minorHAnsi" w:hAnsiTheme="minorHAnsi" w:cstheme="minorHAnsi"/>
          <w:sz w:val="20"/>
          <w:szCs w:val="20"/>
        </w:rPr>
        <w:t>Facilitated the optimisation and tuning of new and existing procedures.</w:t>
      </w:r>
    </w:p>
    <w:p w14:paraId="291152D7" w14:textId="77777777" w:rsidR="00E33A7B" w:rsidRPr="00B10E70" w:rsidRDefault="00E33A7B" w:rsidP="00E33A7B">
      <w:pPr>
        <w:pStyle w:val="Bulletpoints"/>
        <w:tabs>
          <w:tab w:val="clear" w:pos="360"/>
        </w:tabs>
        <w:ind w:left="360" w:hanging="360"/>
        <w:rPr>
          <w:rFonts w:asciiTheme="minorHAnsi" w:hAnsiTheme="minorHAnsi" w:cstheme="minorHAnsi"/>
          <w:sz w:val="20"/>
          <w:szCs w:val="20"/>
        </w:rPr>
      </w:pPr>
      <w:r w:rsidRPr="00B10E70">
        <w:rPr>
          <w:rFonts w:asciiTheme="minorHAnsi" w:hAnsiTheme="minorHAnsi" w:cstheme="minorHAnsi"/>
          <w:sz w:val="20"/>
          <w:szCs w:val="20"/>
        </w:rPr>
        <w:t>Supported the Data Analysis department as a point of technical expertise, offering advice on coding and development requirements as SQL Database Administrator.</w:t>
      </w:r>
    </w:p>
    <w:p w14:paraId="18A3D49B" w14:textId="77777777" w:rsidR="00E33A7B" w:rsidRPr="00B10E70" w:rsidRDefault="00E33A7B" w:rsidP="00E33A7B">
      <w:pPr>
        <w:pStyle w:val="Bulletpoints"/>
        <w:tabs>
          <w:tab w:val="clear" w:pos="360"/>
        </w:tabs>
        <w:ind w:left="360" w:hanging="360"/>
        <w:rPr>
          <w:rFonts w:asciiTheme="minorHAnsi" w:hAnsiTheme="minorHAnsi" w:cstheme="minorHAnsi"/>
          <w:sz w:val="20"/>
          <w:szCs w:val="20"/>
        </w:rPr>
      </w:pPr>
      <w:r w:rsidRPr="00B10E70">
        <w:rPr>
          <w:rFonts w:asciiTheme="minorHAnsi" w:hAnsiTheme="minorHAnsi" w:cstheme="minorHAnsi"/>
          <w:sz w:val="20"/>
          <w:szCs w:val="20"/>
        </w:rPr>
        <w:t>Successfully developed operational processes and coding standards used within the company.</w:t>
      </w:r>
    </w:p>
    <w:p w14:paraId="601FF142" w14:textId="77777777" w:rsidR="00E33A7B" w:rsidRPr="00B10E70" w:rsidRDefault="00E33A7B" w:rsidP="00E33A7B">
      <w:pPr>
        <w:pStyle w:val="Bulletpoints"/>
        <w:tabs>
          <w:tab w:val="clear" w:pos="360"/>
        </w:tabs>
        <w:ind w:left="360" w:hanging="360"/>
        <w:rPr>
          <w:rFonts w:asciiTheme="minorHAnsi" w:hAnsiTheme="minorHAnsi" w:cstheme="minorHAnsi"/>
          <w:sz w:val="20"/>
          <w:szCs w:val="20"/>
        </w:rPr>
      </w:pPr>
      <w:r w:rsidRPr="00B10E70">
        <w:rPr>
          <w:rFonts w:asciiTheme="minorHAnsi" w:hAnsiTheme="minorHAnsi" w:cstheme="minorHAnsi"/>
          <w:sz w:val="20"/>
          <w:szCs w:val="20"/>
        </w:rPr>
        <w:t xml:space="preserve"> Created, developed and deployed reporting using Crystal Reports / Crystal Enterprise V8.5 / V9.0.</w:t>
      </w:r>
    </w:p>
    <w:p w14:paraId="44775E99" w14:textId="77777777" w:rsidR="00E33A7B" w:rsidRPr="00B10E70" w:rsidRDefault="00E33A7B" w:rsidP="00E33A7B">
      <w:pPr>
        <w:spacing w:line="240" w:lineRule="auto"/>
        <w:ind w:right="-199"/>
        <w:rPr>
          <w:rFonts w:asciiTheme="minorHAnsi" w:hAnsiTheme="minorHAnsi" w:cstheme="minorHAnsi"/>
          <w:szCs w:val="20"/>
        </w:rPr>
      </w:pPr>
    </w:p>
    <w:p w14:paraId="3274E375" w14:textId="77777777" w:rsidR="00E33A7B" w:rsidRPr="0019234A" w:rsidRDefault="00E33A7B" w:rsidP="0019234A">
      <w:pPr>
        <w:pStyle w:val="CVSectionHeader"/>
      </w:pPr>
      <w:r w:rsidRPr="0019234A">
        <w:t>Early Career Background</w:t>
      </w:r>
    </w:p>
    <w:p w14:paraId="4946CB1B" w14:textId="77777777" w:rsidR="00E33A7B" w:rsidRPr="00B10E70" w:rsidRDefault="00E33A7B" w:rsidP="00E33A7B">
      <w:pPr>
        <w:spacing w:line="240" w:lineRule="auto"/>
        <w:ind w:right="-6"/>
        <w:rPr>
          <w:rFonts w:asciiTheme="minorHAnsi" w:hAnsiTheme="minorHAnsi" w:cstheme="minorHAnsi"/>
          <w:szCs w:val="20"/>
        </w:rPr>
      </w:pPr>
    </w:p>
    <w:tbl>
      <w:tblPr>
        <w:tblW w:w="0" w:type="auto"/>
        <w:tblLook w:val="00A0" w:firstRow="1" w:lastRow="0" w:firstColumn="1" w:lastColumn="0" w:noHBand="0" w:noVBand="0"/>
      </w:tblPr>
      <w:tblGrid>
        <w:gridCol w:w="4105"/>
        <w:gridCol w:w="3184"/>
        <w:gridCol w:w="1351"/>
      </w:tblGrid>
      <w:tr w:rsidR="00E33A7B" w:rsidRPr="00B10E70" w14:paraId="203E4F6F" w14:textId="77777777" w:rsidTr="00B32E77">
        <w:tc>
          <w:tcPr>
            <w:tcW w:w="4219" w:type="dxa"/>
          </w:tcPr>
          <w:p w14:paraId="3BEAAF37" w14:textId="77777777" w:rsidR="00E33A7B" w:rsidRPr="00B10E70" w:rsidRDefault="00E33A7B" w:rsidP="00B32E77">
            <w:pPr>
              <w:spacing w:line="240" w:lineRule="exact"/>
              <w:ind w:right="-6"/>
              <w:rPr>
                <w:rFonts w:asciiTheme="minorHAnsi" w:eastAsia="Calibri" w:hAnsiTheme="minorHAnsi" w:cstheme="minorHAnsi"/>
                <w:b/>
                <w:szCs w:val="20"/>
              </w:rPr>
            </w:pPr>
            <w:r w:rsidRPr="00B10E70">
              <w:rPr>
                <w:rFonts w:asciiTheme="minorHAnsi" w:hAnsiTheme="minorHAnsi" w:cstheme="minorHAnsi"/>
                <w:szCs w:val="20"/>
              </w:rPr>
              <w:t>Technical Support</w:t>
            </w:r>
          </w:p>
        </w:tc>
        <w:tc>
          <w:tcPr>
            <w:tcW w:w="3260" w:type="dxa"/>
          </w:tcPr>
          <w:p w14:paraId="355093BE" w14:textId="77777777" w:rsidR="00E33A7B" w:rsidRPr="00B10E70" w:rsidRDefault="0019234A" w:rsidP="00B32E77">
            <w:pPr>
              <w:spacing w:line="240" w:lineRule="exact"/>
              <w:ind w:right="-6"/>
              <w:rPr>
                <w:rFonts w:asciiTheme="minorHAnsi" w:eastAsia="Calibri" w:hAnsiTheme="minorHAnsi" w:cstheme="minorHAnsi"/>
                <w:b/>
                <w:szCs w:val="20"/>
              </w:rPr>
            </w:pPr>
            <w:r>
              <w:rPr>
                <w:rFonts w:asciiTheme="minorHAnsi" w:hAnsiTheme="minorHAnsi" w:cstheme="minorHAnsi"/>
                <w:szCs w:val="20"/>
              </w:rPr>
              <w:t>Various companies</w:t>
            </w:r>
          </w:p>
        </w:tc>
        <w:tc>
          <w:tcPr>
            <w:tcW w:w="1377" w:type="dxa"/>
          </w:tcPr>
          <w:p w14:paraId="6F40B3CA" w14:textId="77777777" w:rsidR="00E33A7B" w:rsidRPr="00B10E70" w:rsidRDefault="00E33A7B" w:rsidP="00B32E77">
            <w:pPr>
              <w:spacing w:line="240" w:lineRule="exact"/>
              <w:ind w:right="-6"/>
              <w:jc w:val="right"/>
              <w:rPr>
                <w:rFonts w:asciiTheme="minorHAnsi" w:eastAsia="Calibri" w:hAnsiTheme="minorHAnsi" w:cstheme="minorHAnsi"/>
                <w:szCs w:val="20"/>
              </w:rPr>
            </w:pPr>
            <w:r w:rsidRPr="00B10E70">
              <w:rPr>
                <w:rFonts w:asciiTheme="minorHAnsi" w:eastAsia="Calibri" w:hAnsiTheme="minorHAnsi" w:cstheme="minorHAnsi"/>
                <w:szCs w:val="20"/>
              </w:rPr>
              <w:t xml:space="preserve">1997 – </w:t>
            </w:r>
            <w:r w:rsidR="0019234A">
              <w:rPr>
                <w:rFonts w:asciiTheme="minorHAnsi" w:eastAsia="Calibri" w:hAnsiTheme="minorHAnsi" w:cstheme="minorHAnsi"/>
                <w:szCs w:val="20"/>
              </w:rPr>
              <w:t>2002</w:t>
            </w:r>
          </w:p>
        </w:tc>
      </w:tr>
      <w:tr w:rsidR="00E33A7B" w:rsidRPr="00B10E70" w14:paraId="70ED7761" w14:textId="77777777" w:rsidTr="00B32E77">
        <w:tc>
          <w:tcPr>
            <w:tcW w:w="4219" w:type="dxa"/>
          </w:tcPr>
          <w:p w14:paraId="117A2354" w14:textId="77777777" w:rsidR="00E33A7B" w:rsidRPr="00B10E70" w:rsidRDefault="00E33A7B" w:rsidP="00B32E77">
            <w:pPr>
              <w:spacing w:line="240" w:lineRule="exact"/>
              <w:ind w:right="-6"/>
              <w:rPr>
                <w:rFonts w:asciiTheme="minorHAnsi" w:hAnsiTheme="minorHAnsi" w:cstheme="minorHAnsi"/>
                <w:szCs w:val="20"/>
              </w:rPr>
            </w:pPr>
          </w:p>
        </w:tc>
        <w:tc>
          <w:tcPr>
            <w:tcW w:w="3260" w:type="dxa"/>
          </w:tcPr>
          <w:p w14:paraId="15AA045E" w14:textId="77777777" w:rsidR="00E33A7B" w:rsidRPr="00B10E70" w:rsidRDefault="00E33A7B" w:rsidP="00B32E77">
            <w:pPr>
              <w:spacing w:line="240" w:lineRule="exact"/>
              <w:ind w:right="-6"/>
              <w:rPr>
                <w:rFonts w:asciiTheme="minorHAnsi" w:hAnsiTheme="minorHAnsi" w:cstheme="minorHAnsi"/>
                <w:szCs w:val="20"/>
              </w:rPr>
            </w:pPr>
          </w:p>
        </w:tc>
        <w:tc>
          <w:tcPr>
            <w:tcW w:w="1377" w:type="dxa"/>
          </w:tcPr>
          <w:p w14:paraId="36763C20" w14:textId="77777777" w:rsidR="00E33A7B" w:rsidRPr="00B10E70" w:rsidRDefault="00E33A7B" w:rsidP="00B32E77">
            <w:pPr>
              <w:spacing w:line="240" w:lineRule="exact"/>
              <w:ind w:right="-6"/>
              <w:jc w:val="right"/>
              <w:rPr>
                <w:rFonts w:asciiTheme="minorHAnsi" w:eastAsia="Calibri" w:hAnsiTheme="minorHAnsi" w:cstheme="minorHAnsi"/>
                <w:szCs w:val="20"/>
              </w:rPr>
            </w:pPr>
          </w:p>
        </w:tc>
      </w:tr>
    </w:tbl>
    <w:p w14:paraId="6109C9AF" w14:textId="77777777" w:rsidR="00E33A7B" w:rsidRPr="00B10E70" w:rsidRDefault="00E33A7B" w:rsidP="00E33A7B">
      <w:pPr>
        <w:spacing w:line="240" w:lineRule="auto"/>
        <w:ind w:right="-6"/>
        <w:rPr>
          <w:rFonts w:asciiTheme="minorHAnsi" w:hAnsiTheme="minorHAnsi" w:cstheme="minorHAnsi"/>
          <w:szCs w:val="20"/>
        </w:rPr>
      </w:pPr>
    </w:p>
    <w:p w14:paraId="4F8B2BBE" w14:textId="77777777" w:rsidR="00E33A7B" w:rsidRPr="00B10E70" w:rsidRDefault="00E33A7B" w:rsidP="0019234A">
      <w:pPr>
        <w:pStyle w:val="CVSectionHeader"/>
      </w:pPr>
      <w:r w:rsidRPr="00B10E70">
        <w:t>Professional Development</w:t>
      </w:r>
    </w:p>
    <w:p w14:paraId="291A0AD1" w14:textId="77777777" w:rsidR="00E33A7B" w:rsidRPr="00B10E70" w:rsidRDefault="00E33A7B" w:rsidP="00E33A7B">
      <w:pPr>
        <w:spacing w:line="240" w:lineRule="auto"/>
        <w:ind w:right="-6"/>
        <w:rPr>
          <w:rFonts w:asciiTheme="minorHAnsi" w:hAnsiTheme="minorHAnsi" w:cstheme="minorHAnsi"/>
          <w:szCs w:val="20"/>
        </w:rPr>
      </w:pPr>
    </w:p>
    <w:tbl>
      <w:tblPr>
        <w:tblW w:w="0" w:type="auto"/>
        <w:tblLook w:val="00A0" w:firstRow="1" w:lastRow="0" w:firstColumn="1" w:lastColumn="0" w:noHBand="0" w:noVBand="0"/>
      </w:tblPr>
      <w:tblGrid>
        <w:gridCol w:w="7985"/>
        <w:gridCol w:w="655"/>
      </w:tblGrid>
      <w:tr w:rsidR="00E33A7B" w:rsidRPr="00B10E70" w14:paraId="463CE3F9" w14:textId="77777777" w:rsidTr="00A3182B">
        <w:tc>
          <w:tcPr>
            <w:tcW w:w="7985" w:type="dxa"/>
          </w:tcPr>
          <w:p w14:paraId="671DB1E4" w14:textId="77777777" w:rsidR="00E33A7B" w:rsidRPr="00B10E70" w:rsidRDefault="00E33A7B" w:rsidP="00E33A7B">
            <w:pPr>
              <w:pStyle w:val="Bulletpoints"/>
              <w:tabs>
                <w:tab w:val="clear" w:pos="360"/>
              </w:tabs>
              <w:ind w:left="360" w:hanging="360"/>
              <w:rPr>
                <w:rFonts w:asciiTheme="minorHAnsi" w:hAnsiTheme="minorHAnsi" w:cstheme="minorHAnsi"/>
                <w:sz w:val="20"/>
                <w:szCs w:val="20"/>
              </w:rPr>
            </w:pPr>
            <w:r w:rsidRPr="00B10E70">
              <w:rPr>
                <w:rFonts w:asciiTheme="minorHAnsi" w:hAnsiTheme="minorHAnsi" w:cstheme="minorHAnsi"/>
                <w:sz w:val="20"/>
                <w:szCs w:val="20"/>
              </w:rPr>
              <w:t>Microsoft Professional Program for Data Science track – (in progress)</w:t>
            </w:r>
          </w:p>
          <w:p w14:paraId="793E59FB" w14:textId="77777777" w:rsidR="00E33A7B" w:rsidRPr="00B10E70" w:rsidRDefault="00E33A7B" w:rsidP="00E33A7B">
            <w:pPr>
              <w:pStyle w:val="Bulletpoints"/>
              <w:tabs>
                <w:tab w:val="clear" w:pos="360"/>
              </w:tabs>
              <w:ind w:left="360" w:hanging="360"/>
              <w:rPr>
                <w:rFonts w:asciiTheme="minorHAnsi" w:hAnsiTheme="minorHAnsi" w:cstheme="minorHAnsi"/>
                <w:sz w:val="20"/>
                <w:szCs w:val="20"/>
              </w:rPr>
            </w:pPr>
            <w:r w:rsidRPr="00B10E70">
              <w:rPr>
                <w:rFonts w:asciiTheme="minorHAnsi" w:hAnsiTheme="minorHAnsi" w:cstheme="minorHAnsi"/>
                <w:sz w:val="20"/>
                <w:szCs w:val="20"/>
              </w:rPr>
              <w:t>MongoDB M102: MongoDB for DBAs</w:t>
            </w:r>
          </w:p>
          <w:p w14:paraId="680EF070" w14:textId="77777777" w:rsidR="00E33A7B" w:rsidRPr="00B10E70" w:rsidRDefault="00E33A7B" w:rsidP="00E33A7B">
            <w:pPr>
              <w:pStyle w:val="Bulletpoints"/>
              <w:tabs>
                <w:tab w:val="clear" w:pos="360"/>
              </w:tabs>
              <w:ind w:left="360" w:hanging="360"/>
              <w:rPr>
                <w:rFonts w:asciiTheme="minorHAnsi" w:hAnsiTheme="minorHAnsi" w:cstheme="minorHAnsi"/>
                <w:sz w:val="20"/>
                <w:szCs w:val="20"/>
              </w:rPr>
            </w:pPr>
            <w:r w:rsidRPr="00B10E70">
              <w:rPr>
                <w:rFonts w:asciiTheme="minorHAnsi" w:hAnsiTheme="minorHAnsi" w:cstheme="minorHAnsi"/>
                <w:sz w:val="20"/>
                <w:szCs w:val="20"/>
              </w:rPr>
              <w:t xml:space="preserve">HA / Clustering /Mirroring / Always On – </w:t>
            </w:r>
            <w:proofErr w:type="spellStart"/>
            <w:r w:rsidRPr="00B10E70">
              <w:rPr>
                <w:rFonts w:asciiTheme="minorHAnsi" w:hAnsiTheme="minorHAnsi" w:cstheme="minorHAnsi"/>
                <w:sz w:val="20"/>
                <w:szCs w:val="20"/>
              </w:rPr>
              <w:t>SolidQ</w:t>
            </w:r>
            <w:proofErr w:type="spellEnd"/>
            <w:r w:rsidRPr="00B10E70">
              <w:rPr>
                <w:rFonts w:asciiTheme="minorHAnsi" w:hAnsiTheme="minorHAnsi" w:cstheme="minorHAnsi"/>
                <w:sz w:val="20"/>
                <w:szCs w:val="20"/>
              </w:rPr>
              <w:t xml:space="preserve"> training </w:t>
            </w:r>
          </w:p>
          <w:p w14:paraId="202AD514" w14:textId="77777777" w:rsidR="00E33A7B" w:rsidRPr="00B10E70" w:rsidRDefault="00E33A7B" w:rsidP="00E33A7B">
            <w:pPr>
              <w:pStyle w:val="Bulletpoints"/>
              <w:tabs>
                <w:tab w:val="clear" w:pos="360"/>
              </w:tabs>
              <w:ind w:left="360" w:hanging="360"/>
              <w:rPr>
                <w:rFonts w:asciiTheme="minorHAnsi" w:hAnsiTheme="minorHAnsi" w:cstheme="minorHAnsi"/>
                <w:sz w:val="20"/>
                <w:szCs w:val="20"/>
              </w:rPr>
            </w:pPr>
            <w:r w:rsidRPr="00B10E70">
              <w:rPr>
                <w:rFonts w:asciiTheme="minorHAnsi" w:hAnsiTheme="minorHAnsi" w:cstheme="minorHAnsi"/>
                <w:sz w:val="20"/>
                <w:szCs w:val="20"/>
              </w:rPr>
              <w:t>Management Effectiveness Programme</w:t>
            </w:r>
          </w:p>
          <w:p w14:paraId="263D1252" w14:textId="77777777" w:rsidR="00E33A7B" w:rsidRPr="00B10E70" w:rsidRDefault="00E33A7B" w:rsidP="00E33A7B">
            <w:pPr>
              <w:pStyle w:val="Bulletpoints"/>
              <w:tabs>
                <w:tab w:val="clear" w:pos="360"/>
              </w:tabs>
              <w:ind w:left="360" w:hanging="360"/>
              <w:rPr>
                <w:rFonts w:asciiTheme="minorHAnsi" w:hAnsiTheme="minorHAnsi" w:cstheme="minorHAnsi"/>
                <w:sz w:val="20"/>
                <w:szCs w:val="20"/>
              </w:rPr>
            </w:pPr>
            <w:r w:rsidRPr="00B10E70">
              <w:rPr>
                <w:rFonts w:asciiTheme="minorHAnsi" w:hAnsiTheme="minorHAnsi" w:cstheme="minorHAnsi"/>
                <w:sz w:val="20"/>
                <w:szCs w:val="20"/>
              </w:rPr>
              <w:t>Microsoft Certified IT Professional: Database Administrator 2008</w:t>
            </w:r>
          </w:p>
          <w:p w14:paraId="0FF49428" w14:textId="77777777" w:rsidR="00E33A7B" w:rsidRDefault="00A3182B" w:rsidP="00E33A7B">
            <w:pPr>
              <w:pStyle w:val="Bulletpoints"/>
              <w:tabs>
                <w:tab w:val="clear" w:pos="360"/>
              </w:tabs>
              <w:ind w:left="360" w:hanging="360"/>
              <w:rPr>
                <w:rFonts w:asciiTheme="minorHAnsi" w:hAnsiTheme="minorHAnsi" w:cstheme="minorHAnsi"/>
                <w:sz w:val="20"/>
                <w:szCs w:val="20"/>
              </w:rPr>
            </w:pPr>
            <w:r>
              <w:rPr>
                <w:rFonts w:asciiTheme="minorHAnsi" w:hAnsiTheme="minorHAnsi" w:cstheme="minorHAnsi"/>
                <w:sz w:val="20"/>
                <w:szCs w:val="20"/>
              </w:rPr>
              <w:t>S</w:t>
            </w:r>
            <w:r w:rsidR="00E33A7B" w:rsidRPr="00B10E70">
              <w:rPr>
                <w:rFonts w:asciiTheme="minorHAnsi" w:hAnsiTheme="minorHAnsi" w:cstheme="minorHAnsi"/>
                <w:sz w:val="20"/>
                <w:szCs w:val="20"/>
              </w:rPr>
              <w:t>QL 2005 Designing Database Solutions</w:t>
            </w:r>
          </w:p>
          <w:p w14:paraId="34E47722" w14:textId="77777777" w:rsidR="00A3182B" w:rsidRDefault="00A3182B" w:rsidP="00E33A7B">
            <w:pPr>
              <w:pStyle w:val="Bulletpoints"/>
              <w:tabs>
                <w:tab w:val="clear" w:pos="360"/>
              </w:tabs>
              <w:ind w:left="360" w:hanging="360"/>
              <w:rPr>
                <w:rFonts w:asciiTheme="minorHAnsi" w:hAnsiTheme="minorHAnsi" w:cstheme="minorHAnsi"/>
                <w:sz w:val="20"/>
                <w:szCs w:val="20"/>
              </w:rPr>
            </w:pPr>
            <w:r w:rsidRPr="00B10E70">
              <w:rPr>
                <w:rFonts w:asciiTheme="minorHAnsi" w:hAnsiTheme="minorHAnsi" w:cstheme="minorHAnsi"/>
                <w:sz w:val="20"/>
                <w:szCs w:val="20"/>
              </w:rPr>
              <w:t>Advanced Trouble Shooting SQL2005 / 2008</w:t>
            </w:r>
          </w:p>
          <w:p w14:paraId="3BBB1A76" w14:textId="77777777" w:rsidR="00A3182B" w:rsidRDefault="00A3182B" w:rsidP="00E33A7B">
            <w:pPr>
              <w:pStyle w:val="Bulletpoints"/>
              <w:tabs>
                <w:tab w:val="clear" w:pos="360"/>
              </w:tabs>
              <w:ind w:left="360" w:hanging="360"/>
              <w:rPr>
                <w:rFonts w:asciiTheme="minorHAnsi" w:hAnsiTheme="minorHAnsi" w:cstheme="minorHAnsi"/>
                <w:sz w:val="20"/>
                <w:szCs w:val="20"/>
              </w:rPr>
            </w:pPr>
            <w:r w:rsidRPr="00B10E70">
              <w:rPr>
                <w:rFonts w:asciiTheme="minorHAnsi" w:hAnsiTheme="minorHAnsi" w:cstheme="minorHAnsi"/>
                <w:sz w:val="20"/>
                <w:szCs w:val="20"/>
              </w:rPr>
              <w:t>Indexing for Performance SQL 2000 /2005/2008</w:t>
            </w:r>
          </w:p>
          <w:p w14:paraId="13F2E2CF" w14:textId="77777777" w:rsidR="00A3182B" w:rsidRDefault="00A3182B" w:rsidP="00E33A7B">
            <w:pPr>
              <w:pStyle w:val="Bulletpoints"/>
              <w:tabs>
                <w:tab w:val="clear" w:pos="360"/>
              </w:tabs>
              <w:ind w:left="360" w:hanging="360"/>
              <w:rPr>
                <w:rFonts w:asciiTheme="minorHAnsi" w:hAnsiTheme="minorHAnsi" w:cstheme="minorHAnsi"/>
                <w:sz w:val="20"/>
                <w:szCs w:val="20"/>
              </w:rPr>
            </w:pPr>
            <w:r w:rsidRPr="00B10E70">
              <w:rPr>
                <w:rFonts w:asciiTheme="minorHAnsi" w:hAnsiTheme="minorHAnsi" w:cstheme="minorHAnsi"/>
                <w:sz w:val="20"/>
                <w:szCs w:val="20"/>
              </w:rPr>
              <w:t>Troubleshooting and Optimising Databases</w:t>
            </w:r>
          </w:p>
          <w:p w14:paraId="67F3CCAE" w14:textId="77777777" w:rsidR="00A3182B" w:rsidRPr="00B10E70" w:rsidRDefault="00A3182B" w:rsidP="00E33A7B">
            <w:pPr>
              <w:pStyle w:val="Bulletpoints"/>
              <w:tabs>
                <w:tab w:val="clear" w:pos="360"/>
              </w:tabs>
              <w:ind w:left="360" w:hanging="360"/>
              <w:rPr>
                <w:rFonts w:asciiTheme="minorHAnsi" w:hAnsiTheme="minorHAnsi" w:cstheme="minorHAnsi"/>
                <w:sz w:val="20"/>
                <w:szCs w:val="20"/>
              </w:rPr>
            </w:pPr>
            <w:r w:rsidRPr="00B10E70">
              <w:rPr>
                <w:rFonts w:asciiTheme="minorHAnsi" w:hAnsiTheme="minorHAnsi" w:cstheme="minorHAnsi"/>
                <w:sz w:val="20"/>
                <w:szCs w:val="20"/>
              </w:rPr>
              <w:t>Designing High Availability Solutions for SQL 2005</w:t>
            </w:r>
          </w:p>
        </w:tc>
        <w:tc>
          <w:tcPr>
            <w:tcW w:w="655" w:type="dxa"/>
          </w:tcPr>
          <w:p w14:paraId="0F0012DE" w14:textId="31D804B1" w:rsidR="00E33A7B" w:rsidRPr="00B10E70" w:rsidRDefault="00E33A7B" w:rsidP="00B32E77">
            <w:pPr>
              <w:spacing w:line="240" w:lineRule="exact"/>
              <w:ind w:right="-6"/>
              <w:jc w:val="right"/>
              <w:rPr>
                <w:rFonts w:asciiTheme="minorHAnsi" w:hAnsiTheme="minorHAnsi" w:cstheme="minorHAnsi"/>
                <w:szCs w:val="20"/>
              </w:rPr>
            </w:pPr>
            <w:r w:rsidRPr="00B10E70">
              <w:rPr>
                <w:rFonts w:asciiTheme="minorHAnsi" w:hAnsiTheme="minorHAnsi" w:cstheme="minorHAnsi"/>
                <w:szCs w:val="20"/>
              </w:rPr>
              <w:t>201</w:t>
            </w:r>
            <w:r w:rsidR="00545A15">
              <w:rPr>
                <w:rFonts w:asciiTheme="minorHAnsi" w:hAnsiTheme="minorHAnsi" w:cstheme="minorHAnsi"/>
                <w:szCs w:val="20"/>
              </w:rPr>
              <w:t>8</w:t>
            </w:r>
          </w:p>
          <w:p w14:paraId="10E09875" w14:textId="77777777" w:rsidR="00E33A7B" w:rsidRPr="00B10E70" w:rsidRDefault="00E33A7B" w:rsidP="00B32E77">
            <w:pPr>
              <w:spacing w:line="240" w:lineRule="exact"/>
              <w:ind w:right="-6"/>
              <w:jc w:val="right"/>
              <w:rPr>
                <w:rFonts w:asciiTheme="minorHAnsi" w:hAnsiTheme="minorHAnsi" w:cstheme="minorHAnsi"/>
                <w:szCs w:val="20"/>
              </w:rPr>
            </w:pPr>
            <w:r w:rsidRPr="00B10E70">
              <w:rPr>
                <w:rFonts w:asciiTheme="minorHAnsi" w:hAnsiTheme="minorHAnsi" w:cstheme="minorHAnsi"/>
                <w:szCs w:val="20"/>
              </w:rPr>
              <w:t>2016</w:t>
            </w:r>
          </w:p>
          <w:p w14:paraId="134570C3" w14:textId="77777777" w:rsidR="00E33A7B" w:rsidRPr="00B10E70" w:rsidRDefault="00E33A7B" w:rsidP="00B32E77">
            <w:pPr>
              <w:spacing w:line="240" w:lineRule="exact"/>
              <w:ind w:right="-6"/>
              <w:jc w:val="right"/>
              <w:rPr>
                <w:rFonts w:asciiTheme="minorHAnsi" w:hAnsiTheme="minorHAnsi" w:cstheme="minorHAnsi"/>
                <w:szCs w:val="20"/>
              </w:rPr>
            </w:pPr>
            <w:r w:rsidRPr="00B10E70">
              <w:rPr>
                <w:rFonts w:asciiTheme="minorHAnsi" w:hAnsiTheme="minorHAnsi" w:cstheme="minorHAnsi"/>
                <w:szCs w:val="20"/>
              </w:rPr>
              <w:t>2014</w:t>
            </w:r>
          </w:p>
          <w:p w14:paraId="6A039B6A" w14:textId="77777777" w:rsidR="00E33A7B" w:rsidRPr="00B10E70" w:rsidRDefault="00E33A7B" w:rsidP="00B32E77">
            <w:pPr>
              <w:spacing w:line="240" w:lineRule="exact"/>
              <w:ind w:right="-6"/>
              <w:jc w:val="right"/>
              <w:rPr>
                <w:rFonts w:asciiTheme="minorHAnsi" w:hAnsiTheme="minorHAnsi" w:cstheme="minorHAnsi"/>
                <w:szCs w:val="20"/>
              </w:rPr>
            </w:pPr>
            <w:r w:rsidRPr="00B10E70">
              <w:rPr>
                <w:rFonts w:asciiTheme="minorHAnsi" w:hAnsiTheme="minorHAnsi" w:cstheme="minorHAnsi"/>
                <w:szCs w:val="20"/>
              </w:rPr>
              <w:t>2013</w:t>
            </w:r>
          </w:p>
          <w:p w14:paraId="276E22A7" w14:textId="77777777" w:rsidR="00E33A7B" w:rsidRPr="00B10E70" w:rsidRDefault="00E33A7B" w:rsidP="00B32E77">
            <w:pPr>
              <w:spacing w:line="240" w:lineRule="exact"/>
              <w:ind w:right="-6"/>
              <w:jc w:val="right"/>
              <w:rPr>
                <w:rFonts w:asciiTheme="minorHAnsi" w:hAnsiTheme="minorHAnsi" w:cstheme="minorHAnsi"/>
                <w:szCs w:val="20"/>
              </w:rPr>
            </w:pPr>
            <w:r w:rsidRPr="00B10E70">
              <w:rPr>
                <w:rFonts w:asciiTheme="minorHAnsi" w:hAnsiTheme="minorHAnsi" w:cstheme="minorHAnsi"/>
                <w:szCs w:val="20"/>
              </w:rPr>
              <w:t>2009</w:t>
            </w:r>
          </w:p>
          <w:p w14:paraId="47341EC9" w14:textId="77777777" w:rsidR="00E33A7B" w:rsidRDefault="00E33A7B" w:rsidP="00B32E77">
            <w:pPr>
              <w:spacing w:line="240" w:lineRule="exact"/>
              <w:ind w:right="-6"/>
              <w:jc w:val="right"/>
              <w:rPr>
                <w:rFonts w:asciiTheme="minorHAnsi" w:hAnsiTheme="minorHAnsi" w:cstheme="minorHAnsi"/>
                <w:szCs w:val="20"/>
              </w:rPr>
            </w:pPr>
            <w:r w:rsidRPr="00B10E70">
              <w:rPr>
                <w:rFonts w:asciiTheme="minorHAnsi" w:hAnsiTheme="minorHAnsi" w:cstheme="minorHAnsi"/>
                <w:szCs w:val="20"/>
              </w:rPr>
              <w:t>2008</w:t>
            </w:r>
          </w:p>
          <w:p w14:paraId="358DCEC0" w14:textId="77777777" w:rsidR="00A3182B" w:rsidRDefault="00A3182B" w:rsidP="00B32E77">
            <w:pPr>
              <w:spacing w:line="240" w:lineRule="exact"/>
              <w:ind w:right="-6"/>
              <w:jc w:val="right"/>
              <w:rPr>
                <w:rFonts w:asciiTheme="minorHAnsi" w:hAnsiTheme="minorHAnsi" w:cstheme="minorHAnsi"/>
                <w:szCs w:val="20"/>
              </w:rPr>
            </w:pPr>
            <w:r>
              <w:rPr>
                <w:rFonts w:asciiTheme="minorHAnsi" w:hAnsiTheme="minorHAnsi" w:cstheme="minorHAnsi"/>
                <w:szCs w:val="20"/>
              </w:rPr>
              <w:t>2008</w:t>
            </w:r>
          </w:p>
          <w:p w14:paraId="1C416B67" w14:textId="77777777" w:rsidR="00A3182B" w:rsidRDefault="00A3182B" w:rsidP="00B32E77">
            <w:pPr>
              <w:spacing w:line="240" w:lineRule="exact"/>
              <w:ind w:right="-6"/>
              <w:jc w:val="right"/>
              <w:rPr>
                <w:rFonts w:asciiTheme="minorHAnsi" w:hAnsiTheme="minorHAnsi" w:cstheme="minorHAnsi"/>
                <w:szCs w:val="20"/>
              </w:rPr>
            </w:pPr>
            <w:r>
              <w:rPr>
                <w:rFonts w:asciiTheme="minorHAnsi" w:hAnsiTheme="minorHAnsi" w:cstheme="minorHAnsi"/>
                <w:szCs w:val="20"/>
              </w:rPr>
              <w:t>2008</w:t>
            </w:r>
          </w:p>
          <w:p w14:paraId="14C2051E" w14:textId="77777777" w:rsidR="00A3182B" w:rsidRDefault="00A3182B" w:rsidP="00B32E77">
            <w:pPr>
              <w:spacing w:line="240" w:lineRule="exact"/>
              <w:ind w:right="-6"/>
              <w:jc w:val="right"/>
              <w:rPr>
                <w:rFonts w:asciiTheme="minorHAnsi" w:hAnsiTheme="minorHAnsi" w:cstheme="minorHAnsi"/>
                <w:szCs w:val="20"/>
              </w:rPr>
            </w:pPr>
            <w:r>
              <w:rPr>
                <w:rFonts w:asciiTheme="minorHAnsi" w:hAnsiTheme="minorHAnsi" w:cstheme="minorHAnsi"/>
                <w:szCs w:val="20"/>
              </w:rPr>
              <w:t>2007</w:t>
            </w:r>
          </w:p>
          <w:p w14:paraId="724B1A4D" w14:textId="77777777" w:rsidR="00A3182B" w:rsidRPr="00B10E70" w:rsidRDefault="00A3182B" w:rsidP="00B32E77">
            <w:pPr>
              <w:spacing w:line="240" w:lineRule="exact"/>
              <w:ind w:right="-6"/>
              <w:jc w:val="right"/>
              <w:rPr>
                <w:rFonts w:asciiTheme="minorHAnsi" w:hAnsiTheme="minorHAnsi" w:cstheme="minorHAnsi"/>
                <w:szCs w:val="20"/>
              </w:rPr>
            </w:pPr>
            <w:r>
              <w:rPr>
                <w:rFonts w:asciiTheme="minorHAnsi" w:hAnsiTheme="minorHAnsi" w:cstheme="minorHAnsi"/>
                <w:szCs w:val="20"/>
              </w:rPr>
              <w:t>2007</w:t>
            </w:r>
          </w:p>
        </w:tc>
      </w:tr>
    </w:tbl>
    <w:p w14:paraId="2902A5CB" w14:textId="77777777" w:rsidR="00E33A7B" w:rsidRPr="00B10E70" w:rsidRDefault="00E33A7B" w:rsidP="00E33A7B">
      <w:pPr>
        <w:spacing w:line="240" w:lineRule="auto"/>
        <w:ind w:right="-6"/>
        <w:rPr>
          <w:rFonts w:asciiTheme="minorHAnsi" w:hAnsiTheme="minorHAnsi" w:cstheme="minorHAnsi"/>
          <w:szCs w:val="20"/>
        </w:rPr>
      </w:pPr>
    </w:p>
    <w:p w14:paraId="659F2A85" w14:textId="77777777" w:rsidR="00E33A7B" w:rsidRPr="00B10E70" w:rsidRDefault="00E33A7B" w:rsidP="0019234A">
      <w:pPr>
        <w:pStyle w:val="CVSectionHeader"/>
      </w:pPr>
      <w:r w:rsidRPr="00B10E70">
        <w:t>QUALIFICATIONS</w:t>
      </w:r>
    </w:p>
    <w:tbl>
      <w:tblPr>
        <w:tblW w:w="0" w:type="auto"/>
        <w:tblLook w:val="00A0" w:firstRow="1" w:lastRow="0" w:firstColumn="1" w:lastColumn="0" w:noHBand="0" w:noVBand="0"/>
      </w:tblPr>
      <w:tblGrid>
        <w:gridCol w:w="7836"/>
        <w:gridCol w:w="804"/>
      </w:tblGrid>
      <w:tr w:rsidR="00E33A7B" w:rsidRPr="00B10E70" w14:paraId="220CAD76" w14:textId="77777777" w:rsidTr="0019234A">
        <w:tc>
          <w:tcPr>
            <w:tcW w:w="7836" w:type="dxa"/>
          </w:tcPr>
          <w:p w14:paraId="262F1EFD" w14:textId="77777777" w:rsidR="00E33A7B" w:rsidRPr="00B10E70" w:rsidRDefault="00E33A7B" w:rsidP="00B32E77">
            <w:pPr>
              <w:pStyle w:val="Bulletpoints"/>
              <w:numPr>
                <w:ilvl w:val="0"/>
                <w:numId w:val="0"/>
              </w:numPr>
              <w:ind w:left="360"/>
              <w:rPr>
                <w:rFonts w:asciiTheme="minorHAnsi" w:hAnsiTheme="minorHAnsi" w:cstheme="minorHAnsi"/>
                <w:sz w:val="20"/>
                <w:szCs w:val="20"/>
              </w:rPr>
            </w:pPr>
          </w:p>
          <w:p w14:paraId="78C48E3F" w14:textId="77777777" w:rsidR="00E33A7B" w:rsidRPr="00B10E70" w:rsidRDefault="00E33A7B" w:rsidP="00E33A7B">
            <w:pPr>
              <w:pStyle w:val="Bulletpoints"/>
              <w:tabs>
                <w:tab w:val="clear" w:pos="360"/>
              </w:tabs>
              <w:ind w:left="360" w:hanging="360"/>
              <w:rPr>
                <w:rFonts w:asciiTheme="minorHAnsi" w:hAnsiTheme="minorHAnsi" w:cstheme="minorHAnsi"/>
                <w:sz w:val="20"/>
                <w:szCs w:val="20"/>
              </w:rPr>
            </w:pPr>
            <w:r w:rsidRPr="00B10E70">
              <w:rPr>
                <w:rFonts w:asciiTheme="minorHAnsi" w:hAnsiTheme="minorHAnsi" w:cstheme="minorHAnsi"/>
                <w:sz w:val="20"/>
                <w:szCs w:val="20"/>
              </w:rPr>
              <w:t>MCSE – SQL Server 2012 Microsoft® Certified Solutions Expert</w:t>
            </w:r>
          </w:p>
          <w:p w14:paraId="27920BE3" w14:textId="77777777" w:rsidR="00E33A7B" w:rsidRPr="00B10E70" w:rsidRDefault="00E33A7B" w:rsidP="00E33A7B">
            <w:pPr>
              <w:pStyle w:val="Bulletpoints"/>
              <w:tabs>
                <w:tab w:val="clear" w:pos="360"/>
              </w:tabs>
              <w:ind w:left="360" w:hanging="360"/>
              <w:rPr>
                <w:rFonts w:asciiTheme="minorHAnsi" w:hAnsiTheme="minorHAnsi" w:cstheme="minorHAnsi"/>
                <w:sz w:val="20"/>
                <w:szCs w:val="20"/>
              </w:rPr>
            </w:pPr>
            <w:r w:rsidRPr="00B10E70">
              <w:rPr>
                <w:rFonts w:asciiTheme="minorHAnsi" w:hAnsiTheme="minorHAnsi" w:cstheme="minorHAnsi"/>
                <w:sz w:val="20"/>
                <w:szCs w:val="20"/>
              </w:rPr>
              <w:t>70-465 Designing Database Solutions SQL 2012 /2014</w:t>
            </w:r>
          </w:p>
          <w:p w14:paraId="28DEC6D4" w14:textId="77777777" w:rsidR="00E33A7B" w:rsidRPr="00B10E70" w:rsidRDefault="00E33A7B" w:rsidP="00E33A7B">
            <w:pPr>
              <w:pStyle w:val="Bulletpoints"/>
              <w:tabs>
                <w:tab w:val="clear" w:pos="360"/>
              </w:tabs>
              <w:ind w:left="360" w:hanging="360"/>
              <w:rPr>
                <w:rFonts w:asciiTheme="minorHAnsi" w:hAnsiTheme="minorHAnsi" w:cstheme="minorHAnsi"/>
                <w:sz w:val="20"/>
                <w:szCs w:val="20"/>
              </w:rPr>
            </w:pPr>
            <w:r w:rsidRPr="00B10E70">
              <w:rPr>
                <w:rFonts w:asciiTheme="minorHAnsi" w:hAnsiTheme="minorHAnsi" w:cstheme="minorHAnsi"/>
                <w:sz w:val="20"/>
                <w:szCs w:val="20"/>
              </w:rPr>
              <w:t>MCSA - SQL Server 2012 Microsoft® Certified Solutions Associate</w:t>
            </w:r>
          </w:p>
          <w:p w14:paraId="057E71CF" w14:textId="77777777" w:rsidR="00E33A7B" w:rsidRPr="00B10E70" w:rsidRDefault="00E33A7B" w:rsidP="00E33A7B">
            <w:pPr>
              <w:pStyle w:val="Bulletpoints"/>
              <w:tabs>
                <w:tab w:val="clear" w:pos="360"/>
              </w:tabs>
              <w:ind w:left="360" w:hanging="360"/>
              <w:rPr>
                <w:rFonts w:asciiTheme="minorHAnsi" w:hAnsiTheme="minorHAnsi" w:cstheme="minorHAnsi"/>
                <w:sz w:val="20"/>
                <w:szCs w:val="20"/>
              </w:rPr>
            </w:pPr>
            <w:r w:rsidRPr="00B10E70">
              <w:rPr>
                <w:rFonts w:asciiTheme="minorHAnsi" w:hAnsiTheme="minorHAnsi" w:cstheme="minorHAnsi"/>
                <w:sz w:val="20"/>
                <w:szCs w:val="20"/>
              </w:rPr>
              <w:t>70-463 Implementing a Data Warehouse with Microsoft SQL Server 2012</w:t>
            </w:r>
          </w:p>
          <w:p w14:paraId="5EE0CDEA" w14:textId="77777777" w:rsidR="00E33A7B" w:rsidRPr="00B10E70" w:rsidRDefault="00E33A7B" w:rsidP="00E33A7B">
            <w:pPr>
              <w:pStyle w:val="Bulletpoints"/>
              <w:tabs>
                <w:tab w:val="clear" w:pos="360"/>
              </w:tabs>
              <w:ind w:left="360" w:hanging="360"/>
              <w:rPr>
                <w:rFonts w:asciiTheme="minorHAnsi" w:hAnsiTheme="minorHAnsi" w:cstheme="minorHAnsi"/>
                <w:sz w:val="20"/>
                <w:szCs w:val="20"/>
              </w:rPr>
            </w:pPr>
            <w:r w:rsidRPr="00B10E70">
              <w:rPr>
                <w:rFonts w:asciiTheme="minorHAnsi" w:hAnsiTheme="minorHAnsi" w:cstheme="minorHAnsi"/>
                <w:sz w:val="20"/>
                <w:szCs w:val="20"/>
              </w:rPr>
              <w:t>70-461 Querying Microsoft SQL Server 2012</w:t>
            </w:r>
          </w:p>
          <w:p w14:paraId="7148814A" w14:textId="77777777" w:rsidR="00E33A7B" w:rsidRPr="00B10E70" w:rsidRDefault="00E33A7B" w:rsidP="00E33A7B">
            <w:pPr>
              <w:pStyle w:val="Bulletpoints"/>
              <w:tabs>
                <w:tab w:val="clear" w:pos="360"/>
              </w:tabs>
              <w:ind w:left="360" w:hanging="360"/>
              <w:rPr>
                <w:rFonts w:asciiTheme="minorHAnsi" w:hAnsiTheme="minorHAnsi" w:cstheme="minorHAnsi"/>
                <w:sz w:val="20"/>
                <w:szCs w:val="20"/>
              </w:rPr>
            </w:pPr>
            <w:r w:rsidRPr="00B10E70">
              <w:rPr>
                <w:rFonts w:asciiTheme="minorHAnsi" w:hAnsiTheme="minorHAnsi" w:cstheme="minorHAnsi"/>
                <w:sz w:val="20"/>
                <w:szCs w:val="20"/>
              </w:rPr>
              <w:t>70-464 Developing Microsoft SQL Server 2012 Databases</w:t>
            </w:r>
          </w:p>
          <w:p w14:paraId="0594FAAF" w14:textId="77777777" w:rsidR="00E33A7B" w:rsidRPr="00B10E70" w:rsidRDefault="00E33A7B" w:rsidP="00E33A7B">
            <w:pPr>
              <w:pStyle w:val="Bulletpoints"/>
              <w:tabs>
                <w:tab w:val="clear" w:pos="360"/>
              </w:tabs>
              <w:ind w:left="360" w:hanging="360"/>
              <w:rPr>
                <w:rFonts w:asciiTheme="minorHAnsi" w:hAnsiTheme="minorHAnsi" w:cstheme="minorHAnsi"/>
                <w:sz w:val="20"/>
                <w:szCs w:val="20"/>
              </w:rPr>
            </w:pPr>
            <w:r w:rsidRPr="00B10E70">
              <w:rPr>
                <w:rFonts w:asciiTheme="minorHAnsi" w:hAnsiTheme="minorHAnsi" w:cstheme="minorHAnsi"/>
                <w:sz w:val="20"/>
                <w:szCs w:val="20"/>
              </w:rPr>
              <w:t>70-462 Administering Microsoft SQL Server 2012 Databases</w:t>
            </w:r>
          </w:p>
          <w:p w14:paraId="3F61B65C" w14:textId="77777777" w:rsidR="00E33A7B" w:rsidRDefault="00E33A7B" w:rsidP="00E33A7B">
            <w:pPr>
              <w:pStyle w:val="Bulletpoints"/>
              <w:tabs>
                <w:tab w:val="clear" w:pos="360"/>
              </w:tabs>
              <w:ind w:left="360" w:hanging="360"/>
              <w:rPr>
                <w:rFonts w:asciiTheme="minorHAnsi" w:hAnsiTheme="minorHAnsi" w:cstheme="minorHAnsi"/>
                <w:sz w:val="20"/>
                <w:szCs w:val="20"/>
              </w:rPr>
            </w:pPr>
            <w:r w:rsidRPr="00B10E70">
              <w:rPr>
                <w:rFonts w:asciiTheme="minorHAnsi" w:hAnsiTheme="minorHAnsi" w:cstheme="minorHAnsi"/>
                <w:sz w:val="20"/>
                <w:szCs w:val="20"/>
              </w:rPr>
              <w:t>SQL2008 upgrading SQL DBA skills from 2005</w:t>
            </w:r>
          </w:p>
          <w:p w14:paraId="229DB666" w14:textId="77777777" w:rsidR="00A3182B" w:rsidRDefault="00A3182B" w:rsidP="00E33A7B">
            <w:pPr>
              <w:pStyle w:val="Bulletpoints"/>
              <w:tabs>
                <w:tab w:val="clear" w:pos="360"/>
              </w:tabs>
              <w:ind w:left="360" w:hanging="360"/>
              <w:rPr>
                <w:rFonts w:asciiTheme="minorHAnsi" w:hAnsiTheme="minorHAnsi" w:cstheme="minorHAnsi"/>
                <w:sz w:val="20"/>
                <w:szCs w:val="20"/>
              </w:rPr>
            </w:pPr>
            <w:r w:rsidRPr="00B10E70">
              <w:rPr>
                <w:rFonts w:asciiTheme="minorHAnsi" w:hAnsiTheme="minorHAnsi" w:cstheme="minorHAnsi"/>
                <w:sz w:val="20"/>
                <w:szCs w:val="20"/>
              </w:rPr>
              <w:t>Microsoft Certified Technology Specialist SQL Server</w:t>
            </w:r>
          </w:p>
          <w:p w14:paraId="176B2BC4" w14:textId="77777777" w:rsidR="00A3182B" w:rsidRDefault="00A3182B" w:rsidP="00E33A7B">
            <w:pPr>
              <w:pStyle w:val="Bulletpoints"/>
              <w:tabs>
                <w:tab w:val="clear" w:pos="360"/>
              </w:tabs>
              <w:ind w:left="360" w:hanging="360"/>
              <w:rPr>
                <w:rFonts w:asciiTheme="minorHAnsi" w:hAnsiTheme="minorHAnsi" w:cstheme="minorHAnsi"/>
                <w:sz w:val="20"/>
                <w:szCs w:val="20"/>
              </w:rPr>
            </w:pPr>
            <w:r w:rsidRPr="00B10E70">
              <w:rPr>
                <w:rFonts w:asciiTheme="minorHAnsi" w:hAnsiTheme="minorHAnsi" w:cstheme="minorHAnsi"/>
                <w:sz w:val="20"/>
                <w:szCs w:val="20"/>
              </w:rPr>
              <w:t>Microsoft Certified Database Administrator (MCDBA)</w:t>
            </w:r>
          </w:p>
          <w:p w14:paraId="057AC756" w14:textId="77777777" w:rsidR="00A3182B" w:rsidRPr="00B10E70" w:rsidRDefault="00A3182B" w:rsidP="00E33A7B">
            <w:pPr>
              <w:pStyle w:val="Bulletpoints"/>
              <w:tabs>
                <w:tab w:val="clear" w:pos="360"/>
              </w:tabs>
              <w:ind w:left="360" w:hanging="360"/>
              <w:rPr>
                <w:rFonts w:asciiTheme="minorHAnsi" w:hAnsiTheme="minorHAnsi" w:cstheme="minorHAnsi"/>
                <w:sz w:val="20"/>
                <w:szCs w:val="20"/>
              </w:rPr>
            </w:pPr>
            <w:r>
              <w:rPr>
                <w:rFonts w:asciiTheme="minorHAnsi" w:hAnsiTheme="minorHAnsi" w:cstheme="minorHAnsi"/>
                <w:sz w:val="20"/>
                <w:szCs w:val="20"/>
              </w:rPr>
              <w:t>B.Sc. (honours) Computing</w:t>
            </w:r>
          </w:p>
        </w:tc>
        <w:tc>
          <w:tcPr>
            <w:tcW w:w="804" w:type="dxa"/>
          </w:tcPr>
          <w:p w14:paraId="523DEC82" w14:textId="77777777" w:rsidR="00E33A7B" w:rsidRPr="00B10E70" w:rsidRDefault="00E33A7B" w:rsidP="00B32E77">
            <w:pPr>
              <w:spacing w:line="240" w:lineRule="exact"/>
              <w:ind w:right="-6"/>
              <w:jc w:val="right"/>
              <w:rPr>
                <w:rFonts w:asciiTheme="minorHAnsi" w:hAnsiTheme="minorHAnsi" w:cstheme="minorHAnsi"/>
                <w:szCs w:val="20"/>
              </w:rPr>
            </w:pPr>
          </w:p>
          <w:p w14:paraId="2CA70EE5" w14:textId="77777777" w:rsidR="00E33A7B" w:rsidRPr="00B10E70" w:rsidRDefault="00E33A7B" w:rsidP="00B32E77">
            <w:pPr>
              <w:spacing w:line="240" w:lineRule="exact"/>
              <w:ind w:right="-6"/>
              <w:jc w:val="right"/>
              <w:rPr>
                <w:rFonts w:asciiTheme="minorHAnsi" w:hAnsiTheme="minorHAnsi" w:cstheme="minorHAnsi"/>
                <w:szCs w:val="20"/>
              </w:rPr>
            </w:pPr>
            <w:r w:rsidRPr="00B10E70">
              <w:rPr>
                <w:rFonts w:asciiTheme="minorHAnsi" w:hAnsiTheme="minorHAnsi" w:cstheme="minorHAnsi"/>
                <w:szCs w:val="20"/>
              </w:rPr>
              <w:t>2015</w:t>
            </w:r>
          </w:p>
          <w:p w14:paraId="1FF32E9A" w14:textId="77777777" w:rsidR="00E33A7B" w:rsidRPr="00B10E70" w:rsidRDefault="00E33A7B" w:rsidP="00B32E77">
            <w:pPr>
              <w:spacing w:line="240" w:lineRule="exact"/>
              <w:ind w:right="-6"/>
              <w:jc w:val="right"/>
              <w:rPr>
                <w:rFonts w:asciiTheme="minorHAnsi" w:hAnsiTheme="minorHAnsi" w:cstheme="minorHAnsi"/>
                <w:szCs w:val="20"/>
              </w:rPr>
            </w:pPr>
            <w:r w:rsidRPr="00B10E70">
              <w:rPr>
                <w:rFonts w:asciiTheme="minorHAnsi" w:hAnsiTheme="minorHAnsi" w:cstheme="minorHAnsi"/>
                <w:szCs w:val="20"/>
              </w:rPr>
              <w:t>2015</w:t>
            </w:r>
          </w:p>
          <w:p w14:paraId="4F4F8164" w14:textId="77777777" w:rsidR="00E33A7B" w:rsidRPr="00B10E70" w:rsidRDefault="00E33A7B" w:rsidP="00B32E77">
            <w:pPr>
              <w:spacing w:line="240" w:lineRule="exact"/>
              <w:ind w:right="-6"/>
              <w:jc w:val="right"/>
              <w:rPr>
                <w:rFonts w:asciiTheme="minorHAnsi" w:hAnsiTheme="minorHAnsi" w:cstheme="minorHAnsi"/>
                <w:szCs w:val="20"/>
              </w:rPr>
            </w:pPr>
            <w:r w:rsidRPr="00B10E70">
              <w:rPr>
                <w:rFonts w:asciiTheme="minorHAnsi" w:hAnsiTheme="minorHAnsi" w:cstheme="minorHAnsi"/>
                <w:szCs w:val="20"/>
              </w:rPr>
              <w:t>2014</w:t>
            </w:r>
          </w:p>
          <w:p w14:paraId="3823C30E" w14:textId="77777777" w:rsidR="00E33A7B" w:rsidRPr="00B10E70" w:rsidRDefault="00E33A7B" w:rsidP="00B32E77">
            <w:pPr>
              <w:spacing w:line="240" w:lineRule="exact"/>
              <w:ind w:right="-6"/>
              <w:jc w:val="right"/>
              <w:rPr>
                <w:rFonts w:asciiTheme="minorHAnsi" w:hAnsiTheme="minorHAnsi" w:cstheme="minorHAnsi"/>
                <w:szCs w:val="20"/>
              </w:rPr>
            </w:pPr>
            <w:r w:rsidRPr="00B10E70">
              <w:rPr>
                <w:rFonts w:asciiTheme="minorHAnsi" w:hAnsiTheme="minorHAnsi" w:cstheme="minorHAnsi"/>
                <w:szCs w:val="20"/>
              </w:rPr>
              <w:t>2013</w:t>
            </w:r>
          </w:p>
          <w:p w14:paraId="4EFEAEE0" w14:textId="77777777" w:rsidR="00E33A7B" w:rsidRPr="00B10E70" w:rsidRDefault="00E33A7B" w:rsidP="00B32E77">
            <w:pPr>
              <w:spacing w:line="240" w:lineRule="exact"/>
              <w:ind w:right="-6"/>
              <w:jc w:val="right"/>
              <w:rPr>
                <w:rFonts w:asciiTheme="minorHAnsi" w:hAnsiTheme="minorHAnsi" w:cstheme="minorHAnsi"/>
                <w:szCs w:val="20"/>
              </w:rPr>
            </w:pPr>
            <w:r w:rsidRPr="00B10E70">
              <w:rPr>
                <w:rFonts w:asciiTheme="minorHAnsi" w:hAnsiTheme="minorHAnsi" w:cstheme="minorHAnsi"/>
                <w:szCs w:val="20"/>
              </w:rPr>
              <w:t>2012</w:t>
            </w:r>
          </w:p>
          <w:p w14:paraId="1B87A975" w14:textId="77777777" w:rsidR="00E33A7B" w:rsidRPr="00B10E70" w:rsidRDefault="00E33A7B" w:rsidP="00B32E77">
            <w:pPr>
              <w:spacing w:line="240" w:lineRule="exact"/>
              <w:ind w:right="-6"/>
              <w:jc w:val="right"/>
              <w:rPr>
                <w:rFonts w:asciiTheme="minorHAnsi" w:hAnsiTheme="minorHAnsi" w:cstheme="minorHAnsi"/>
                <w:szCs w:val="20"/>
              </w:rPr>
            </w:pPr>
            <w:r w:rsidRPr="00B10E70">
              <w:rPr>
                <w:rFonts w:asciiTheme="minorHAnsi" w:hAnsiTheme="minorHAnsi" w:cstheme="minorHAnsi"/>
                <w:szCs w:val="20"/>
              </w:rPr>
              <w:t>2012</w:t>
            </w:r>
          </w:p>
          <w:p w14:paraId="3E7CBE6D" w14:textId="77777777" w:rsidR="00E33A7B" w:rsidRPr="00B10E70" w:rsidRDefault="00E33A7B" w:rsidP="00B32E77">
            <w:pPr>
              <w:spacing w:line="240" w:lineRule="exact"/>
              <w:ind w:right="-6"/>
              <w:jc w:val="right"/>
              <w:rPr>
                <w:rFonts w:asciiTheme="minorHAnsi" w:hAnsiTheme="minorHAnsi" w:cstheme="minorHAnsi"/>
                <w:szCs w:val="20"/>
              </w:rPr>
            </w:pPr>
            <w:r w:rsidRPr="00B10E70">
              <w:rPr>
                <w:rFonts w:asciiTheme="minorHAnsi" w:hAnsiTheme="minorHAnsi" w:cstheme="minorHAnsi"/>
                <w:szCs w:val="20"/>
              </w:rPr>
              <w:t>2012</w:t>
            </w:r>
          </w:p>
          <w:p w14:paraId="52A23C08" w14:textId="77777777" w:rsidR="00E33A7B" w:rsidRDefault="00E33A7B" w:rsidP="00B32E77">
            <w:pPr>
              <w:spacing w:line="240" w:lineRule="exact"/>
              <w:ind w:right="-6"/>
              <w:jc w:val="right"/>
              <w:rPr>
                <w:rFonts w:asciiTheme="minorHAnsi" w:hAnsiTheme="minorHAnsi" w:cstheme="minorHAnsi"/>
                <w:szCs w:val="20"/>
              </w:rPr>
            </w:pPr>
            <w:r w:rsidRPr="00B10E70">
              <w:rPr>
                <w:rFonts w:asciiTheme="minorHAnsi" w:hAnsiTheme="minorHAnsi" w:cstheme="minorHAnsi"/>
                <w:szCs w:val="20"/>
              </w:rPr>
              <w:t>2008</w:t>
            </w:r>
          </w:p>
          <w:p w14:paraId="34E5CFFB" w14:textId="77777777" w:rsidR="00A3182B" w:rsidRDefault="00A3182B" w:rsidP="00B32E77">
            <w:pPr>
              <w:spacing w:line="240" w:lineRule="exact"/>
              <w:ind w:right="-6"/>
              <w:jc w:val="right"/>
              <w:rPr>
                <w:rFonts w:asciiTheme="minorHAnsi" w:hAnsiTheme="minorHAnsi" w:cstheme="minorHAnsi"/>
                <w:szCs w:val="20"/>
              </w:rPr>
            </w:pPr>
            <w:r>
              <w:rPr>
                <w:rFonts w:asciiTheme="minorHAnsi" w:hAnsiTheme="minorHAnsi" w:cstheme="minorHAnsi"/>
                <w:szCs w:val="20"/>
              </w:rPr>
              <w:t>2006</w:t>
            </w:r>
          </w:p>
          <w:p w14:paraId="6F689830" w14:textId="77777777" w:rsidR="00A3182B" w:rsidRDefault="00A3182B" w:rsidP="00B32E77">
            <w:pPr>
              <w:spacing w:line="240" w:lineRule="exact"/>
              <w:ind w:right="-6"/>
              <w:jc w:val="right"/>
              <w:rPr>
                <w:rFonts w:asciiTheme="minorHAnsi" w:hAnsiTheme="minorHAnsi" w:cstheme="minorHAnsi"/>
                <w:szCs w:val="20"/>
              </w:rPr>
            </w:pPr>
            <w:r>
              <w:rPr>
                <w:rFonts w:asciiTheme="minorHAnsi" w:hAnsiTheme="minorHAnsi" w:cstheme="minorHAnsi"/>
                <w:szCs w:val="20"/>
              </w:rPr>
              <w:t>2004</w:t>
            </w:r>
          </w:p>
          <w:p w14:paraId="1AA358A2" w14:textId="77777777" w:rsidR="00A3182B" w:rsidRDefault="00A3182B" w:rsidP="00B32E77">
            <w:pPr>
              <w:spacing w:line="240" w:lineRule="exact"/>
              <w:ind w:right="-6"/>
              <w:jc w:val="right"/>
              <w:rPr>
                <w:rFonts w:asciiTheme="minorHAnsi" w:hAnsiTheme="minorHAnsi" w:cstheme="minorHAnsi"/>
                <w:szCs w:val="20"/>
              </w:rPr>
            </w:pPr>
            <w:r>
              <w:rPr>
                <w:rFonts w:asciiTheme="minorHAnsi" w:hAnsiTheme="minorHAnsi" w:cstheme="minorHAnsi"/>
                <w:szCs w:val="20"/>
              </w:rPr>
              <w:t>1997</w:t>
            </w:r>
          </w:p>
          <w:p w14:paraId="078C079C" w14:textId="77777777" w:rsidR="00A3182B" w:rsidRPr="00B10E70" w:rsidRDefault="00A3182B" w:rsidP="00B32E77">
            <w:pPr>
              <w:spacing w:line="240" w:lineRule="exact"/>
              <w:ind w:right="-6"/>
              <w:jc w:val="right"/>
              <w:rPr>
                <w:rFonts w:asciiTheme="minorHAnsi" w:hAnsiTheme="minorHAnsi" w:cstheme="minorHAnsi"/>
                <w:szCs w:val="20"/>
              </w:rPr>
            </w:pPr>
          </w:p>
        </w:tc>
      </w:tr>
      <w:tr w:rsidR="00E33A7B" w:rsidRPr="00B10E70" w14:paraId="4703DE12" w14:textId="77777777" w:rsidTr="0019234A">
        <w:trPr>
          <w:trHeight w:val="80"/>
        </w:trPr>
        <w:tc>
          <w:tcPr>
            <w:tcW w:w="7836" w:type="dxa"/>
          </w:tcPr>
          <w:p w14:paraId="5B674DC6" w14:textId="77777777" w:rsidR="00E33A7B" w:rsidRPr="00B10E70" w:rsidRDefault="00E33A7B" w:rsidP="00B32E77">
            <w:pPr>
              <w:pStyle w:val="Bulletpoints"/>
              <w:numPr>
                <w:ilvl w:val="0"/>
                <w:numId w:val="0"/>
              </w:numPr>
              <w:ind w:left="360"/>
              <w:rPr>
                <w:rFonts w:asciiTheme="minorHAnsi" w:hAnsiTheme="minorHAnsi" w:cstheme="minorHAnsi"/>
                <w:sz w:val="20"/>
                <w:szCs w:val="20"/>
              </w:rPr>
            </w:pPr>
          </w:p>
        </w:tc>
        <w:tc>
          <w:tcPr>
            <w:tcW w:w="804" w:type="dxa"/>
          </w:tcPr>
          <w:p w14:paraId="251F90D4" w14:textId="77777777" w:rsidR="00E33A7B" w:rsidRPr="00B10E70" w:rsidRDefault="00E33A7B" w:rsidP="00B32E77">
            <w:pPr>
              <w:spacing w:line="240" w:lineRule="exact"/>
              <w:ind w:right="-6"/>
              <w:jc w:val="right"/>
              <w:rPr>
                <w:rFonts w:asciiTheme="minorHAnsi" w:hAnsiTheme="minorHAnsi" w:cstheme="minorHAnsi"/>
                <w:szCs w:val="20"/>
              </w:rPr>
            </w:pPr>
          </w:p>
        </w:tc>
      </w:tr>
    </w:tbl>
    <w:p w14:paraId="7A6B3632" w14:textId="77777777" w:rsidR="00E33A7B" w:rsidRPr="00B10E70" w:rsidRDefault="00E33A7B" w:rsidP="00E33A7B">
      <w:pPr>
        <w:spacing w:line="240" w:lineRule="auto"/>
        <w:ind w:right="-6"/>
        <w:rPr>
          <w:rFonts w:asciiTheme="minorHAnsi" w:hAnsiTheme="minorHAnsi" w:cstheme="minorHAnsi"/>
          <w:szCs w:val="20"/>
        </w:rPr>
      </w:pPr>
    </w:p>
    <w:sectPr w:rsidR="00E33A7B" w:rsidRPr="00B10E70" w:rsidSect="00AD6FEB">
      <w:pgSz w:w="12240" w:h="15840"/>
      <w:pgMar w:top="851" w:right="1800" w:bottom="568" w:left="1800" w:header="426"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3AEDA6" w14:textId="77777777" w:rsidR="00400EFE" w:rsidRDefault="00400EFE" w:rsidP="00E33A7B">
      <w:pPr>
        <w:spacing w:line="240" w:lineRule="auto"/>
      </w:pPr>
      <w:r>
        <w:separator/>
      </w:r>
    </w:p>
  </w:endnote>
  <w:endnote w:type="continuationSeparator" w:id="0">
    <w:p w14:paraId="2FC89953" w14:textId="77777777" w:rsidR="00400EFE" w:rsidRDefault="00400EFE" w:rsidP="00E33A7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D2F257" w14:textId="77777777" w:rsidR="00400EFE" w:rsidRDefault="00400EFE" w:rsidP="00E33A7B">
      <w:pPr>
        <w:spacing w:line="240" w:lineRule="auto"/>
      </w:pPr>
      <w:r>
        <w:separator/>
      </w:r>
    </w:p>
  </w:footnote>
  <w:footnote w:type="continuationSeparator" w:id="0">
    <w:p w14:paraId="0C364C6F" w14:textId="77777777" w:rsidR="00400EFE" w:rsidRDefault="00400EFE" w:rsidP="00E33A7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368EF"/>
    <w:multiLevelType w:val="hybridMultilevel"/>
    <w:tmpl w:val="A888F7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CED4B28"/>
    <w:multiLevelType w:val="hybridMultilevel"/>
    <w:tmpl w:val="EBBAFF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Symbo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Symbol"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FB6460F"/>
    <w:multiLevelType w:val="hybridMultilevel"/>
    <w:tmpl w:val="C6FA03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62BF7A4C"/>
    <w:multiLevelType w:val="hybridMultilevel"/>
    <w:tmpl w:val="BABEA1F6"/>
    <w:lvl w:ilvl="0" w:tplc="ED2652AE">
      <w:start w:val="1"/>
      <w:numFmt w:val="bullet"/>
      <w:pStyle w:val="Bulletpoints"/>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7WwNDO1MLM0MTEyMDRT0lEKTi0uzszPAykwrAUAzPES/ywAAAA="/>
  </w:docVars>
  <w:rsids>
    <w:rsidRoot w:val="00E33A7B"/>
    <w:rsid w:val="00016D27"/>
    <w:rsid w:val="001063DB"/>
    <w:rsid w:val="0019234A"/>
    <w:rsid w:val="001A56F6"/>
    <w:rsid w:val="00217DAB"/>
    <w:rsid w:val="003871DE"/>
    <w:rsid w:val="00400EFE"/>
    <w:rsid w:val="00416F75"/>
    <w:rsid w:val="004F63DF"/>
    <w:rsid w:val="00545A15"/>
    <w:rsid w:val="00570AB3"/>
    <w:rsid w:val="00604C4A"/>
    <w:rsid w:val="006E330C"/>
    <w:rsid w:val="00761CFE"/>
    <w:rsid w:val="007A0762"/>
    <w:rsid w:val="007A6FD3"/>
    <w:rsid w:val="008A0D3C"/>
    <w:rsid w:val="008A5337"/>
    <w:rsid w:val="008A5569"/>
    <w:rsid w:val="008F4179"/>
    <w:rsid w:val="009438B6"/>
    <w:rsid w:val="00A2132D"/>
    <w:rsid w:val="00A277D5"/>
    <w:rsid w:val="00A3182B"/>
    <w:rsid w:val="00AC44E5"/>
    <w:rsid w:val="00AD6BDA"/>
    <w:rsid w:val="00B10E70"/>
    <w:rsid w:val="00B16FE3"/>
    <w:rsid w:val="00B20EEF"/>
    <w:rsid w:val="00B41CA2"/>
    <w:rsid w:val="00B557E4"/>
    <w:rsid w:val="00BA51F3"/>
    <w:rsid w:val="00BC473E"/>
    <w:rsid w:val="00BE6B52"/>
    <w:rsid w:val="00CA5F28"/>
    <w:rsid w:val="00CB71CA"/>
    <w:rsid w:val="00D04EAC"/>
    <w:rsid w:val="00D520BE"/>
    <w:rsid w:val="00D71B86"/>
    <w:rsid w:val="00D82AD9"/>
    <w:rsid w:val="00D93BE8"/>
    <w:rsid w:val="00D957CE"/>
    <w:rsid w:val="00E33A7B"/>
    <w:rsid w:val="00EF5E31"/>
    <w:rsid w:val="00F31AAA"/>
    <w:rsid w:val="00F33CAE"/>
    <w:rsid w:val="00F4651B"/>
    <w:rsid w:val="00F82708"/>
    <w:rsid w:val="00FB30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EE3D3"/>
  <w15:chartTrackingRefBased/>
  <w15:docId w15:val="{D7796546-0479-416A-9D9D-29ED21235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3A7B"/>
    <w:pPr>
      <w:spacing w:after="0" w:line="280" w:lineRule="exact"/>
      <w:jc w:val="both"/>
    </w:pPr>
    <w:rPr>
      <w:rFonts w:ascii="Arial" w:eastAsia="Cambria" w:hAnsi="Arial"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VSectionHeader">
    <w:name w:val="CV Section Header"/>
    <w:basedOn w:val="Normal"/>
    <w:autoRedefine/>
    <w:qFormat/>
    <w:rsid w:val="0019234A"/>
    <w:pPr>
      <w:pBdr>
        <w:bottom w:val="single" w:sz="4" w:space="1" w:color="000000"/>
      </w:pBdr>
      <w:spacing w:line="240" w:lineRule="auto"/>
      <w:ind w:right="-6"/>
    </w:pPr>
    <w:rPr>
      <w:rFonts w:asciiTheme="minorHAnsi" w:hAnsiTheme="minorHAnsi" w:cstheme="minorHAnsi"/>
      <w:b/>
      <w:smallCaps/>
      <w:szCs w:val="19"/>
    </w:rPr>
  </w:style>
  <w:style w:type="paragraph" w:customStyle="1" w:styleId="CVProfile">
    <w:name w:val="CV Profile"/>
    <w:basedOn w:val="Normal"/>
    <w:qFormat/>
    <w:rsid w:val="00E33A7B"/>
    <w:pPr>
      <w:pBdr>
        <w:top w:val="single" w:sz="4" w:space="1" w:color="000000"/>
        <w:bottom w:val="single" w:sz="4" w:space="1" w:color="000000"/>
      </w:pBdr>
    </w:pPr>
  </w:style>
  <w:style w:type="paragraph" w:styleId="Header">
    <w:name w:val="header"/>
    <w:basedOn w:val="Normal"/>
    <w:link w:val="HeaderChar"/>
    <w:rsid w:val="00E33A7B"/>
    <w:pPr>
      <w:tabs>
        <w:tab w:val="center" w:pos="4320"/>
        <w:tab w:val="right" w:pos="8640"/>
      </w:tabs>
      <w:spacing w:line="240" w:lineRule="auto"/>
    </w:pPr>
  </w:style>
  <w:style w:type="character" w:customStyle="1" w:styleId="HeaderChar">
    <w:name w:val="Header Char"/>
    <w:basedOn w:val="DefaultParagraphFont"/>
    <w:link w:val="Header"/>
    <w:rsid w:val="00E33A7B"/>
    <w:rPr>
      <w:rFonts w:ascii="Arial" w:eastAsia="Cambria" w:hAnsi="Arial" w:cs="Times New Roman"/>
      <w:sz w:val="20"/>
      <w:szCs w:val="24"/>
    </w:rPr>
  </w:style>
  <w:style w:type="paragraph" w:customStyle="1" w:styleId="Bulletpoints">
    <w:name w:val="Bullet points"/>
    <w:autoRedefine/>
    <w:qFormat/>
    <w:rsid w:val="00E33A7B"/>
    <w:pPr>
      <w:numPr>
        <w:numId w:val="2"/>
      </w:numPr>
      <w:tabs>
        <w:tab w:val="num" w:pos="360"/>
      </w:tabs>
      <w:spacing w:line="240" w:lineRule="exact"/>
      <w:ind w:left="0" w:right="-7" w:firstLine="0"/>
      <w:contextualSpacing/>
      <w:jc w:val="both"/>
    </w:pPr>
    <w:rPr>
      <w:rFonts w:ascii="Arial" w:eastAsia="Cambria" w:hAnsi="Arial" w:cs="Arial"/>
    </w:rPr>
  </w:style>
  <w:style w:type="character" w:customStyle="1" w:styleId="apple-style-span">
    <w:name w:val="apple-style-span"/>
    <w:basedOn w:val="DefaultParagraphFont"/>
    <w:rsid w:val="00E33A7B"/>
  </w:style>
  <w:style w:type="table" w:styleId="MediumGrid1-Accent2">
    <w:name w:val="Medium Grid 1 Accent 2"/>
    <w:basedOn w:val="TableNormal"/>
    <w:uiPriority w:val="67"/>
    <w:semiHidden/>
    <w:unhideWhenUsed/>
    <w:rsid w:val="00E33A7B"/>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paragraph" w:styleId="Footer">
    <w:name w:val="footer"/>
    <w:basedOn w:val="Normal"/>
    <w:link w:val="FooterChar"/>
    <w:uiPriority w:val="99"/>
    <w:unhideWhenUsed/>
    <w:rsid w:val="00E33A7B"/>
    <w:pPr>
      <w:tabs>
        <w:tab w:val="center" w:pos="4513"/>
        <w:tab w:val="right" w:pos="9026"/>
      </w:tabs>
      <w:spacing w:line="240" w:lineRule="auto"/>
    </w:pPr>
  </w:style>
  <w:style w:type="character" w:customStyle="1" w:styleId="FooterChar">
    <w:name w:val="Footer Char"/>
    <w:basedOn w:val="DefaultParagraphFont"/>
    <w:link w:val="Footer"/>
    <w:uiPriority w:val="99"/>
    <w:rsid w:val="00E33A7B"/>
    <w:rPr>
      <w:rFonts w:ascii="Arial" w:eastAsia="Cambria" w:hAnsi="Arial" w:cs="Times New Roman"/>
      <w:sz w:val="20"/>
      <w:szCs w:val="24"/>
    </w:rPr>
  </w:style>
  <w:style w:type="character" w:styleId="Hyperlink">
    <w:name w:val="Hyperlink"/>
    <w:basedOn w:val="DefaultParagraphFont"/>
    <w:uiPriority w:val="99"/>
    <w:unhideWhenUsed/>
    <w:rsid w:val="00E33A7B"/>
    <w:rPr>
      <w:color w:val="0563C1" w:themeColor="hyperlink"/>
      <w:u w:val="single"/>
    </w:rPr>
  </w:style>
  <w:style w:type="character" w:styleId="UnresolvedMention">
    <w:name w:val="Unresolved Mention"/>
    <w:basedOn w:val="DefaultParagraphFont"/>
    <w:uiPriority w:val="99"/>
    <w:semiHidden/>
    <w:unhideWhenUsed/>
    <w:rsid w:val="00E33A7B"/>
    <w:rPr>
      <w:color w:val="808080"/>
      <w:shd w:val="clear" w:color="auto" w:fill="E6E6E6"/>
    </w:rPr>
  </w:style>
  <w:style w:type="paragraph" w:styleId="ListParagraph">
    <w:name w:val="List Paragraph"/>
    <w:basedOn w:val="Normal"/>
    <w:uiPriority w:val="34"/>
    <w:qFormat/>
    <w:rsid w:val="00E33A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rtin.croft@sqlserversolutions.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3</Pages>
  <Words>1286</Words>
  <Characters>7331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Cannon</dc:creator>
  <cp:keywords/>
  <dc:description/>
  <cp:lastModifiedBy>Martin Croft</cp:lastModifiedBy>
  <cp:revision>16</cp:revision>
  <dcterms:created xsi:type="dcterms:W3CDTF">2018-07-12T13:56:00Z</dcterms:created>
  <dcterms:modified xsi:type="dcterms:W3CDTF">2018-08-07T13:43:00Z</dcterms:modified>
</cp:coreProperties>
</file>